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6C8FE" w14:textId="77777777" w:rsidR="00015911" w:rsidRDefault="00015911" w:rsidP="008A3B4B">
      <w:pPr>
        <w:pStyle w:val="Title"/>
      </w:pPr>
    </w:p>
    <w:p w14:paraId="58B35DD4" w14:textId="77777777" w:rsidR="008613FF" w:rsidRDefault="008613FF" w:rsidP="00110B49">
      <w:pPr>
        <w:pStyle w:val="Title"/>
        <w:rPr>
          <w:b/>
          <w:bCs/>
        </w:rPr>
      </w:pPr>
    </w:p>
    <w:p w14:paraId="10C3A6A9" w14:textId="77777777" w:rsidR="008613FF" w:rsidRDefault="008613FF" w:rsidP="00110B49">
      <w:pPr>
        <w:pStyle w:val="Title"/>
        <w:rPr>
          <w:b/>
          <w:bCs/>
        </w:rPr>
      </w:pPr>
    </w:p>
    <w:p w14:paraId="2215F1E1" w14:textId="4C4A61AA" w:rsidR="00110B49" w:rsidRPr="00110B49" w:rsidRDefault="00110B49" w:rsidP="00110B49">
      <w:pPr>
        <w:pStyle w:val="Title"/>
        <w:rPr>
          <w:b/>
          <w:bCs/>
        </w:rPr>
      </w:pPr>
      <w:r w:rsidRPr="00110B49">
        <w:rPr>
          <w:b/>
          <w:bCs/>
        </w:rPr>
        <w:t>CIW Chinese Studies Grants 202</w:t>
      </w:r>
      <w:r w:rsidR="00316619">
        <w:rPr>
          <w:b/>
          <w:bCs/>
        </w:rPr>
        <w:t>5</w:t>
      </w:r>
      <w:r w:rsidRPr="00110B49">
        <w:rPr>
          <w:b/>
          <w:bCs/>
        </w:rPr>
        <w:t>–2</w:t>
      </w:r>
      <w:r w:rsidR="00316619">
        <w:rPr>
          <w:b/>
          <w:bCs/>
        </w:rPr>
        <w:t>6</w:t>
      </w:r>
      <w:r w:rsidRPr="00110B49">
        <w:rPr>
          <w:b/>
          <w:bCs/>
        </w:rPr>
        <w:t xml:space="preserve"> | Application Guidelines and Form</w:t>
      </w:r>
    </w:p>
    <w:p w14:paraId="01346D8A" w14:textId="12AD50E0" w:rsidR="00110B49" w:rsidRDefault="00110B49">
      <w:pPr>
        <w:spacing w:before="0" w:line="240" w:lineRule="auto"/>
      </w:pPr>
      <w:r>
        <w:br w:type="page"/>
      </w:r>
    </w:p>
    <w:p w14:paraId="41F0B2B0" w14:textId="555CC6A9" w:rsidR="00110B49" w:rsidRPr="00110B49" w:rsidRDefault="00110B49" w:rsidP="00110B49">
      <w:pPr>
        <w:pStyle w:val="Heading2"/>
      </w:pPr>
      <w:r w:rsidRPr="00110B49">
        <w:lastRenderedPageBreak/>
        <w:t>About CIW Chinese Studies Grants 202</w:t>
      </w:r>
      <w:r w:rsidR="00316619">
        <w:t>5</w:t>
      </w:r>
    </w:p>
    <w:p w14:paraId="102F7306" w14:textId="623183D8" w:rsidR="00110B49" w:rsidRPr="00110B49" w:rsidRDefault="00110B49" w:rsidP="00110B49">
      <w:pPr>
        <w:rPr>
          <w:bCs/>
        </w:rPr>
      </w:pPr>
      <w:r w:rsidRPr="00110B49">
        <w:rPr>
          <w:bCs/>
        </w:rPr>
        <w:t xml:space="preserve">CIW is pleased to announce a grant round to support Chinese studies’ academic staff in their innovative, collaborative, and multi-disciplinary activities, connecting China, Taiwan, and Chinese diaspora scholars both nationally and internationally.   </w:t>
      </w:r>
    </w:p>
    <w:p w14:paraId="075C5F76" w14:textId="77777777" w:rsidR="00110B49" w:rsidRPr="00110B49" w:rsidRDefault="00110B49" w:rsidP="00110B49">
      <w:pPr>
        <w:pStyle w:val="Heading3"/>
      </w:pPr>
      <w:r w:rsidRPr="00110B49">
        <w:t>Eligibility</w:t>
      </w:r>
    </w:p>
    <w:p w14:paraId="7DC6E0C5" w14:textId="77777777" w:rsidR="00110B49" w:rsidRPr="00110B49" w:rsidRDefault="00110B49" w:rsidP="00110B49">
      <w:pPr>
        <w:rPr>
          <w:bCs/>
        </w:rPr>
      </w:pPr>
      <w:r w:rsidRPr="00110B49">
        <w:rPr>
          <w:bCs/>
        </w:rPr>
        <w:t xml:space="preserve">Funding is available for activities that enhance the study of China, Taiwan, and the Chinese diaspora in Australia, whether in research, teaching, or engagement.  </w:t>
      </w:r>
    </w:p>
    <w:p w14:paraId="51A9DA87" w14:textId="77777777" w:rsidR="00110B49" w:rsidRPr="00110B49" w:rsidRDefault="00110B49" w:rsidP="00110B49">
      <w:pPr>
        <w:rPr>
          <w:bCs/>
        </w:rPr>
      </w:pPr>
      <w:r w:rsidRPr="00110B49">
        <w:rPr>
          <w:bCs/>
        </w:rPr>
        <w:t xml:space="preserve">Applications are accepted from CIW members actively engaged in research or teaching that furthers our understanding of the Chinese world, addressing both its traditions and contemporary developments in a rapidly changing world.  </w:t>
      </w:r>
    </w:p>
    <w:p w14:paraId="7C315BB5" w14:textId="77777777" w:rsidR="00110B49" w:rsidRPr="00110B49" w:rsidRDefault="00110B49" w:rsidP="00110B49">
      <w:r w:rsidRPr="00110B49">
        <w:rPr>
          <w:bCs/>
        </w:rPr>
        <w:t xml:space="preserve">An application can be submitted only once funds from an earlier successful funding application have been fully acquitted. </w:t>
      </w:r>
    </w:p>
    <w:p w14:paraId="0C9839D3" w14:textId="6B402E09" w:rsidR="00110B49" w:rsidRPr="00110B49" w:rsidRDefault="00110B49" w:rsidP="00110B49">
      <w:pPr>
        <w:pStyle w:val="Heading3"/>
      </w:pPr>
      <w:r w:rsidRPr="00110B49">
        <w:t>Funding available</w:t>
      </w:r>
    </w:p>
    <w:p w14:paraId="6D03BED8" w14:textId="53F098C9" w:rsidR="00A3738A" w:rsidRDefault="00110B49" w:rsidP="00110B49">
      <w:pPr>
        <w:rPr>
          <w:bCs/>
        </w:rPr>
      </w:pPr>
      <w:r w:rsidRPr="00110B49">
        <w:rPr>
          <w:bCs/>
        </w:rPr>
        <w:t xml:space="preserve">Funding </w:t>
      </w:r>
      <w:r w:rsidR="00D23AF4">
        <w:rPr>
          <w:bCs/>
        </w:rPr>
        <w:t xml:space="preserve">is available </w:t>
      </w:r>
      <w:r w:rsidRPr="00110B49">
        <w:rPr>
          <w:bCs/>
        </w:rPr>
        <w:t>up to a value of</w:t>
      </w:r>
      <w:r w:rsidR="00A3738A">
        <w:rPr>
          <w:bCs/>
        </w:rPr>
        <w:t>:</w:t>
      </w:r>
    </w:p>
    <w:p w14:paraId="2FE465DA" w14:textId="29ECA1DF" w:rsidR="00A3738A" w:rsidRPr="00A3738A" w:rsidRDefault="00110B49" w:rsidP="00A3738A">
      <w:pPr>
        <w:pStyle w:val="ListParagraph"/>
        <w:numPr>
          <w:ilvl w:val="0"/>
          <w:numId w:val="26"/>
        </w:numPr>
        <w:rPr>
          <w:bCs/>
        </w:rPr>
      </w:pPr>
      <w:r w:rsidRPr="00A3738A">
        <w:rPr>
          <w:bCs/>
        </w:rPr>
        <w:t>$</w:t>
      </w:r>
      <w:r w:rsidR="003D5D68" w:rsidRPr="00A3738A">
        <w:rPr>
          <w:bCs/>
        </w:rPr>
        <w:t>1</w:t>
      </w:r>
      <w:r w:rsidR="00A3738A" w:rsidRPr="00A3738A">
        <w:rPr>
          <w:bCs/>
        </w:rPr>
        <w:t>0</w:t>
      </w:r>
      <w:r w:rsidRPr="00A3738A">
        <w:rPr>
          <w:bCs/>
        </w:rPr>
        <w:t>,000</w:t>
      </w:r>
      <w:r w:rsidR="00A3738A" w:rsidRPr="00A3738A">
        <w:rPr>
          <w:bCs/>
        </w:rPr>
        <w:t xml:space="preserve"> for applications from one ANU academic</w:t>
      </w:r>
      <w:r w:rsidR="00D23AF4">
        <w:rPr>
          <w:bCs/>
        </w:rPr>
        <w:t>; and</w:t>
      </w:r>
    </w:p>
    <w:p w14:paraId="20A75E38" w14:textId="11A548F2" w:rsidR="00A3738A" w:rsidRPr="00A3738A" w:rsidRDefault="00A3738A" w:rsidP="00A3738A">
      <w:pPr>
        <w:pStyle w:val="ListParagraph"/>
        <w:numPr>
          <w:ilvl w:val="0"/>
          <w:numId w:val="26"/>
        </w:numPr>
        <w:rPr>
          <w:bCs/>
        </w:rPr>
      </w:pPr>
      <w:r w:rsidRPr="00A3738A">
        <w:rPr>
          <w:bCs/>
        </w:rPr>
        <w:t xml:space="preserve">$15,000 </w:t>
      </w:r>
      <w:r w:rsidR="00110B49" w:rsidRPr="00A3738A">
        <w:rPr>
          <w:bCs/>
        </w:rPr>
        <w:t>for</w:t>
      </w:r>
      <w:r>
        <w:rPr>
          <w:bCs/>
        </w:rPr>
        <w:t xml:space="preserve"> applications from two or more ANU academics</w:t>
      </w:r>
      <w:r w:rsidR="00D23AF4">
        <w:rPr>
          <w:bCs/>
        </w:rPr>
        <w:t>.</w:t>
      </w:r>
    </w:p>
    <w:p w14:paraId="46EF0BEC" w14:textId="3B09209C" w:rsidR="00110B49" w:rsidRPr="00110B49" w:rsidRDefault="00DE18CD" w:rsidP="00110B49">
      <w:pPr>
        <w:rPr>
          <w:bCs/>
        </w:rPr>
      </w:pPr>
      <w:r w:rsidRPr="00DE18CD">
        <w:rPr>
          <w:bCs/>
        </w:rPr>
        <w:t>Project funding may be used for the following activities:</w:t>
      </w:r>
    </w:p>
    <w:p w14:paraId="5BA94662" w14:textId="77777777" w:rsidR="00110B49" w:rsidRPr="00110B49" w:rsidRDefault="00110B49" w:rsidP="00110B49">
      <w:pPr>
        <w:numPr>
          <w:ilvl w:val="0"/>
          <w:numId w:val="21"/>
        </w:numPr>
        <w:rPr>
          <w:b/>
          <w:bCs/>
        </w:rPr>
      </w:pPr>
      <w:r w:rsidRPr="00110B49">
        <w:rPr>
          <w:bCs/>
          <w:i/>
        </w:rPr>
        <w:t xml:space="preserve">Research: </w:t>
      </w:r>
      <w:r w:rsidRPr="00110B49">
        <w:rPr>
          <w:bCs/>
          <w:iCs/>
        </w:rPr>
        <w:t>Funding is available for small projects, with priority given to collaborative inter-disciplinary projects that have the potential to attract further funding.</w:t>
      </w:r>
      <w:r w:rsidRPr="00110B49">
        <w:rPr>
          <w:bCs/>
          <w:i/>
        </w:rPr>
        <w:t xml:space="preserve"> </w:t>
      </w:r>
    </w:p>
    <w:p w14:paraId="6A2D3F41" w14:textId="77777777" w:rsidR="00110B49" w:rsidRPr="00110B49" w:rsidRDefault="00110B49" w:rsidP="00110B49">
      <w:pPr>
        <w:numPr>
          <w:ilvl w:val="0"/>
          <w:numId w:val="21"/>
        </w:numPr>
        <w:rPr>
          <w:bCs/>
        </w:rPr>
      </w:pPr>
      <w:r w:rsidRPr="00110B49">
        <w:rPr>
          <w:bCs/>
          <w:i/>
        </w:rPr>
        <w:t>Teaching</w:t>
      </w:r>
      <w:r w:rsidRPr="00110B49">
        <w:rPr>
          <w:bCs/>
        </w:rPr>
        <w:t>: Funding can be sought for innovative education projects that enhance understanding of the Chinese world.</w:t>
      </w:r>
    </w:p>
    <w:p w14:paraId="144A945B" w14:textId="2223D57E" w:rsidR="00110B49" w:rsidRPr="00110B49" w:rsidRDefault="00110B49" w:rsidP="00110B49">
      <w:pPr>
        <w:numPr>
          <w:ilvl w:val="0"/>
          <w:numId w:val="21"/>
        </w:numPr>
        <w:rPr>
          <w:bCs/>
        </w:rPr>
      </w:pPr>
      <w:r w:rsidRPr="00110B49">
        <w:rPr>
          <w:bCs/>
          <w:i/>
        </w:rPr>
        <w:t xml:space="preserve">Public events: </w:t>
      </w:r>
      <w:r w:rsidRPr="00110B49">
        <w:rPr>
          <w:bCs/>
          <w:iCs/>
        </w:rPr>
        <w:t>Events that engage with the broader public and disseminate research in an accessible manner will also be considered.</w:t>
      </w:r>
    </w:p>
    <w:p w14:paraId="0C2A2D32" w14:textId="77777777" w:rsidR="00110B49" w:rsidRPr="00110B49" w:rsidRDefault="00110B49" w:rsidP="00110B49">
      <w:pPr>
        <w:pStyle w:val="Heading3"/>
      </w:pPr>
      <w:r w:rsidRPr="00110B49">
        <w:t>Evaluation criteria</w:t>
      </w:r>
    </w:p>
    <w:p w14:paraId="49148B3D" w14:textId="77777777" w:rsidR="00110B49" w:rsidRPr="00110B49" w:rsidRDefault="00110B49" w:rsidP="00110B49">
      <w:r w:rsidRPr="00110B49">
        <w:t>Each application will be evaluated against the criteria listed below.</w:t>
      </w:r>
    </w:p>
    <w:p w14:paraId="342E8637" w14:textId="77777777" w:rsidR="00110B49" w:rsidRPr="00110B49" w:rsidRDefault="00110B49" w:rsidP="00110B49">
      <w:pPr>
        <w:rPr>
          <w:u w:val="single"/>
        </w:rPr>
      </w:pPr>
      <w:r w:rsidRPr="00110B49">
        <w:rPr>
          <w:u w:val="single"/>
        </w:rPr>
        <w:t>Required</w:t>
      </w:r>
    </w:p>
    <w:p w14:paraId="77DFCAC3" w14:textId="77777777" w:rsidR="00110B49" w:rsidRPr="00110B49" w:rsidRDefault="00110B49" w:rsidP="00110B49">
      <w:pPr>
        <w:numPr>
          <w:ilvl w:val="0"/>
          <w:numId w:val="23"/>
        </w:numPr>
        <w:rPr>
          <w:bCs/>
        </w:rPr>
      </w:pPr>
      <w:r w:rsidRPr="00110B49">
        <w:rPr>
          <w:bCs/>
        </w:rPr>
        <w:t>A completed application form and relevant supporting documents that observe word-limit requirements.</w:t>
      </w:r>
    </w:p>
    <w:p w14:paraId="5F72926C" w14:textId="77777777" w:rsidR="00110B49" w:rsidRPr="00110B49" w:rsidRDefault="00110B49" w:rsidP="00110B49">
      <w:pPr>
        <w:numPr>
          <w:ilvl w:val="0"/>
          <w:numId w:val="23"/>
        </w:numPr>
        <w:rPr>
          <w:bCs/>
        </w:rPr>
      </w:pPr>
      <w:r w:rsidRPr="00110B49">
        <w:rPr>
          <w:bCs/>
        </w:rPr>
        <w:t>Evidence of mature consideration of the long-term value and direction of the work and of its collaborative nature.</w:t>
      </w:r>
    </w:p>
    <w:p w14:paraId="4968358A" w14:textId="77777777" w:rsidR="00110B49" w:rsidRPr="00110B49" w:rsidRDefault="00110B49" w:rsidP="00110B49">
      <w:pPr>
        <w:numPr>
          <w:ilvl w:val="0"/>
          <w:numId w:val="23"/>
        </w:numPr>
        <w:rPr>
          <w:bCs/>
        </w:rPr>
      </w:pPr>
      <w:r w:rsidRPr="00110B49">
        <w:rPr>
          <w:bCs/>
        </w:rPr>
        <w:t>The potential for the project to contribute to creative and original research or educational activities in the study of China, Taiwan, and the Chinese diaspora in Australia and overseas.</w:t>
      </w:r>
    </w:p>
    <w:p w14:paraId="3DDAD616" w14:textId="26A6F122" w:rsidR="00110B49" w:rsidRPr="00110B49" w:rsidRDefault="00110B49" w:rsidP="00110B49">
      <w:pPr>
        <w:numPr>
          <w:ilvl w:val="0"/>
          <w:numId w:val="23"/>
        </w:numPr>
        <w:rPr>
          <w:bCs/>
        </w:rPr>
      </w:pPr>
      <w:r w:rsidRPr="00110B49">
        <w:rPr>
          <w:bCs/>
        </w:rPr>
        <w:t xml:space="preserve">Clearly identified outcomes that will enhance </w:t>
      </w:r>
      <w:r w:rsidR="00A4618A">
        <w:rPr>
          <w:bCs/>
        </w:rPr>
        <w:t xml:space="preserve">the </w:t>
      </w:r>
      <w:r w:rsidRPr="00110B49">
        <w:rPr>
          <w:bCs/>
        </w:rPr>
        <w:t>understanding of the Chinese world.</w:t>
      </w:r>
    </w:p>
    <w:p w14:paraId="1DE5903F" w14:textId="36DB1341" w:rsidR="00110B49" w:rsidRPr="00110B49" w:rsidRDefault="00110B49" w:rsidP="00110B49">
      <w:pPr>
        <w:numPr>
          <w:ilvl w:val="0"/>
          <w:numId w:val="23"/>
        </w:numPr>
        <w:rPr>
          <w:bCs/>
        </w:rPr>
      </w:pPr>
      <w:r w:rsidRPr="00110B49">
        <w:rPr>
          <w:bCs/>
        </w:rPr>
        <w:t>A carefully considered budget that includes clear justifications and rationales for all proposed expenditures and that demonstrates clear value for money. All budgets must conform with ANU policies.</w:t>
      </w:r>
    </w:p>
    <w:p w14:paraId="0ADB83F3" w14:textId="77777777" w:rsidR="00110B49" w:rsidRPr="00110B49" w:rsidRDefault="00110B49" w:rsidP="00110B49">
      <w:pPr>
        <w:rPr>
          <w:bCs/>
          <w:u w:val="single"/>
        </w:rPr>
      </w:pPr>
      <w:r w:rsidRPr="00110B49">
        <w:rPr>
          <w:bCs/>
          <w:u w:val="single"/>
        </w:rPr>
        <w:t>Desirable</w:t>
      </w:r>
    </w:p>
    <w:p w14:paraId="2261CA8F" w14:textId="77777777" w:rsidR="00110B49" w:rsidRPr="00110B49" w:rsidRDefault="00110B49" w:rsidP="00110B49">
      <w:pPr>
        <w:numPr>
          <w:ilvl w:val="0"/>
          <w:numId w:val="22"/>
        </w:numPr>
        <w:rPr>
          <w:bCs/>
        </w:rPr>
      </w:pPr>
      <w:r w:rsidRPr="00110B49">
        <w:rPr>
          <w:bCs/>
        </w:rPr>
        <w:t>Potential to stimulate inter-disciplinary collaboration with ANU Chinese studies’ specialists and/or with scholars at other Australian universities.</w:t>
      </w:r>
    </w:p>
    <w:p w14:paraId="1CA49C27" w14:textId="77777777" w:rsidR="00110B49" w:rsidRDefault="00110B49" w:rsidP="00110B49">
      <w:pPr>
        <w:numPr>
          <w:ilvl w:val="0"/>
          <w:numId w:val="22"/>
        </w:numPr>
        <w:rPr>
          <w:bCs/>
        </w:rPr>
      </w:pPr>
      <w:r w:rsidRPr="00110B49">
        <w:rPr>
          <w:bCs/>
        </w:rPr>
        <w:lastRenderedPageBreak/>
        <w:t>Potential for wider public interest in the project’s outputs.</w:t>
      </w:r>
    </w:p>
    <w:p w14:paraId="49FF0CAB" w14:textId="68CD3088" w:rsidR="00C1643B" w:rsidRPr="00110B49" w:rsidRDefault="00C1643B" w:rsidP="00110B49">
      <w:pPr>
        <w:numPr>
          <w:ilvl w:val="0"/>
          <w:numId w:val="22"/>
        </w:numPr>
        <w:rPr>
          <w:bCs/>
        </w:rPr>
      </w:pPr>
      <w:r w:rsidRPr="00C1643B">
        <w:rPr>
          <w:bCs/>
        </w:rPr>
        <w:t xml:space="preserve">Partners from external institutions </w:t>
      </w:r>
      <w:r w:rsidR="00D52A78">
        <w:rPr>
          <w:bCs/>
        </w:rPr>
        <w:t>are</w:t>
      </w:r>
      <w:r w:rsidRPr="00C1643B">
        <w:rPr>
          <w:bCs/>
        </w:rPr>
        <w:t xml:space="preserve"> encouraged.</w:t>
      </w:r>
    </w:p>
    <w:p w14:paraId="72075397" w14:textId="4E329429" w:rsidR="00110B49" w:rsidRPr="00110B49" w:rsidRDefault="00110B49" w:rsidP="00110B49">
      <w:pPr>
        <w:pStyle w:val="Heading3"/>
      </w:pPr>
      <w:r w:rsidRPr="00110B49">
        <w:t>Decision process</w:t>
      </w:r>
    </w:p>
    <w:p w14:paraId="1B4757B8" w14:textId="62C7E20B" w:rsidR="00110B49" w:rsidRPr="00110B49" w:rsidRDefault="00110B49" w:rsidP="00110B49">
      <w:r w:rsidRPr="00110B49">
        <w:t>Applications will be assessed on a competitive basis by a panel of ANU Chinese studies’ specialists from a range of disciplinary backgrounds. The panel will be chaired by the Associate Dean (Research), College of Asia &amp; the Pacific.</w:t>
      </w:r>
    </w:p>
    <w:p w14:paraId="1AFCF554" w14:textId="77777777" w:rsidR="00110B49" w:rsidRPr="00110B49" w:rsidRDefault="00110B49" w:rsidP="00110B49">
      <w:pPr>
        <w:pStyle w:val="Heading3"/>
      </w:pPr>
      <w:proofErr w:type="gramStart"/>
      <w:r w:rsidRPr="00110B49">
        <w:t>Submitting an application</w:t>
      </w:r>
      <w:proofErr w:type="gramEnd"/>
    </w:p>
    <w:p w14:paraId="755C55EE" w14:textId="7100A758" w:rsidR="00110B49" w:rsidRPr="00110B49" w:rsidRDefault="00110B49" w:rsidP="00110B49">
      <w:pPr>
        <w:rPr>
          <w:b/>
          <w:bCs/>
        </w:rPr>
      </w:pPr>
      <w:r w:rsidRPr="00110B49">
        <w:rPr>
          <w:b/>
          <w:bCs/>
        </w:rPr>
        <w:t>Applications for funding for 202</w:t>
      </w:r>
      <w:r w:rsidR="006F6C12">
        <w:rPr>
          <w:b/>
          <w:bCs/>
        </w:rPr>
        <w:t>6</w:t>
      </w:r>
    </w:p>
    <w:p w14:paraId="6C535857" w14:textId="216D7A70" w:rsidR="00110B49" w:rsidRPr="00110B49" w:rsidRDefault="00110B49" w:rsidP="00110B49">
      <w:pPr>
        <w:rPr>
          <w:bCs/>
        </w:rPr>
      </w:pPr>
      <w:r w:rsidRPr="00110B49">
        <w:rPr>
          <w:bCs/>
        </w:rPr>
        <w:t xml:space="preserve">The deadline for applications is </w:t>
      </w:r>
      <w:r w:rsidR="00DE18CD">
        <w:rPr>
          <w:b/>
        </w:rPr>
        <w:t>Sunday</w:t>
      </w:r>
      <w:r w:rsidRPr="00110B49">
        <w:rPr>
          <w:b/>
        </w:rPr>
        <w:t xml:space="preserve"> </w:t>
      </w:r>
      <w:r w:rsidR="006F6C12">
        <w:rPr>
          <w:b/>
        </w:rPr>
        <w:t>31 August</w:t>
      </w:r>
      <w:r w:rsidRPr="00110B49">
        <w:rPr>
          <w:b/>
        </w:rPr>
        <w:t xml:space="preserve"> 202</w:t>
      </w:r>
      <w:r w:rsidR="006F6C12">
        <w:rPr>
          <w:b/>
        </w:rPr>
        <w:t>5</w:t>
      </w:r>
      <w:r w:rsidRPr="00110B49">
        <w:rPr>
          <w:bCs/>
        </w:rPr>
        <w:t xml:space="preserve"> for activities to be carried out by the end of 202</w:t>
      </w:r>
      <w:r w:rsidR="00A4618A">
        <w:rPr>
          <w:bCs/>
        </w:rPr>
        <w:t>5</w:t>
      </w:r>
      <w:r w:rsidRPr="00110B49">
        <w:rPr>
          <w:bCs/>
        </w:rPr>
        <w:t xml:space="preserve">. </w:t>
      </w:r>
    </w:p>
    <w:p w14:paraId="09576DE3" w14:textId="015F8094" w:rsidR="00110B49" w:rsidRPr="00110B49" w:rsidRDefault="00110B49" w:rsidP="00110B49">
      <w:pPr>
        <w:rPr>
          <w:bCs/>
        </w:rPr>
      </w:pPr>
      <w:r w:rsidRPr="00110B49">
        <w:rPr>
          <w:bCs/>
        </w:rPr>
        <w:t xml:space="preserve">Once you have completed the application form, please submit it online using the </w:t>
      </w:r>
      <w:hyperlink r:id="rId11" w:history="1">
        <w:r w:rsidRPr="006C1667">
          <w:rPr>
            <w:rStyle w:val="Hyperlink"/>
            <w:bCs/>
          </w:rPr>
          <w:t>Google Forms</w:t>
        </w:r>
      </w:hyperlink>
      <w:r w:rsidRPr="00110B49">
        <w:rPr>
          <w:bCs/>
        </w:rPr>
        <w:t xml:space="preserve">. </w:t>
      </w:r>
    </w:p>
    <w:p w14:paraId="7A1F5C40" w14:textId="77777777" w:rsidR="00110B49" w:rsidRPr="00110B49" w:rsidRDefault="00110B49" w:rsidP="00110B49">
      <w:pPr>
        <w:rPr>
          <w:bCs/>
        </w:rPr>
      </w:pPr>
      <w:r w:rsidRPr="00110B49">
        <w:rPr>
          <w:bCs/>
        </w:rPr>
        <w:t>For further information or advice, please contact </w:t>
      </w:r>
      <w:hyperlink r:id="rId12" w:history="1">
        <w:r w:rsidRPr="00110B49">
          <w:rPr>
            <w:rStyle w:val="Hyperlink"/>
            <w:bCs/>
          </w:rPr>
          <w:t>ciw@anu.edu.au</w:t>
        </w:r>
      </w:hyperlink>
      <w:r w:rsidRPr="00110B49">
        <w:rPr>
          <w:bCs/>
        </w:rPr>
        <w:t>.</w:t>
      </w:r>
    </w:p>
    <w:p w14:paraId="1E0450BB" w14:textId="77777777" w:rsidR="00F14BC4" w:rsidRDefault="00F14BC4" w:rsidP="00CF1D9C"/>
    <w:p w14:paraId="535AE720" w14:textId="77777777" w:rsidR="00F14BC4" w:rsidRDefault="00F14BC4" w:rsidP="00CF1D9C"/>
    <w:p w14:paraId="6161A5F8" w14:textId="77777777" w:rsidR="00F14BC4" w:rsidRDefault="00F14BC4" w:rsidP="00CF1D9C"/>
    <w:p w14:paraId="7A28FD3F" w14:textId="77777777" w:rsidR="00F14BC4" w:rsidRDefault="00F14BC4" w:rsidP="00CF1D9C"/>
    <w:p w14:paraId="11885825" w14:textId="77777777" w:rsidR="00F14BC4" w:rsidRDefault="00F14BC4" w:rsidP="00CF1D9C"/>
    <w:p w14:paraId="36AA3977" w14:textId="2937A90C" w:rsidR="00110B49" w:rsidRDefault="00110B49">
      <w:pPr>
        <w:spacing w:before="0" w:line="240" w:lineRule="auto"/>
      </w:pPr>
      <w:r>
        <w:br w:type="page"/>
      </w:r>
    </w:p>
    <w:p w14:paraId="5C9230DC" w14:textId="22E36062" w:rsidR="00110B49" w:rsidRPr="00110B49" w:rsidRDefault="00110B49" w:rsidP="00110B49">
      <w:pPr>
        <w:rPr>
          <w:b/>
          <w:bCs/>
        </w:rPr>
      </w:pPr>
      <w:r w:rsidRPr="00110B49">
        <w:rPr>
          <w:b/>
          <w:bCs/>
        </w:rPr>
        <w:lastRenderedPageBreak/>
        <w:t>CIW Chinese Studies Grants – Application Checklist</w:t>
      </w:r>
    </w:p>
    <w:p w14:paraId="36BBA89B" w14:textId="215DB487" w:rsidR="00110B49" w:rsidRPr="00110B49" w:rsidRDefault="00110B49" w:rsidP="00110B49">
      <w:r w:rsidRPr="00110B49">
        <w:t xml:space="preserve">The checklist is to assist you in lodging your funding application </w:t>
      </w:r>
    </w:p>
    <w:p w14:paraId="584001EC" w14:textId="77777777" w:rsidR="00110B49" w:rsidRPr="00110B49" w:rsidRDefault="00110B49" w:rsidP="00110B49">
      <w:r w:rsidRPr="00110B49">
        <w:rPr>
          <w:b/>
          <w:bCs/>
        </w:rPr>
        <w:t>Step 1</w:t>
      </w:r>
    </w:p>
    <w:p w14:paraId="6F07EEFA" w14:textId="07F55211" w:rsidR="00110B49" w:rsidRPr="00110B49" w:rsidRDefault="00110B49" w:rsidP="00110B49">
      <w:r w:rsidRPr="00110B49">
        <w:t xml:space="preserve">Please read through the terms and conditions and application materials carefully to assess your eligibility. </w:t>
      </w:r>
    </w:p>
    <w:p w14:paraId="2007D4B0" w14:textId="77777777" w:rsidR="00327000" w:rsidRDefault="00327000" w:rsidP="00110B49">
      <w:pPr>
        <w:rPr>
          <w:b/>
          <w:bCs/>
        </w:rPr>
      </w:pPr>
    </w:p>
    <w:p w14:paraId="1E67D160" w14:textId="4B0F2B95" w:rsidR="00110B49" w:rsidRPr="00110B49" w:rsidRDefault="00110B49" w:rsidP="00110B49">
      <w:r w:rsidRPr="00110B49">
        <w:rPr>
          <w:b/>
          <w:bCs/>
        </w:rPr>
        <w:t>Step 2</w:t>
      </w:r>
    </w:p>
    <w:p w14:paraId="716C32AB" w14:textId="1BCEDFEE" w:rsidR="00110B49" w:rsidRDefault="00110B49" w:rsidP="00110B49">
      <w:r w:rsidRPr="00110B49">
        <w:t>Complete the ‘</w:t>
      </w:r>
      <w:r w:rsidRPr="00110B49">
        <w:rPr>
          <w:b/>
          <w:bCs/>
        </w:rPr>
        <w:t>Application Form</w:t>
      </w:r>
      <w:r w:rsidRPr="00110B49">
        <w:t>’</w:t>
      </w:r>
      <w:r w:rsidR="00327000">
        <w:t xml:space="preserve"> </w:t>
      </w:r>
      <w:r w:rsidR="00625F8C">
        <w:t xml:space="preserve">below </w:t>
      </w:r>
      <w:r w:rsidR="00327000">
        <w:t>and upload a copy to the Google Form</w:t>
      </w:r>
      <w:r w:rsidRPr="00110B49">
        <w:t xml:space="preserve">. </w:t>
      </w:r>
    </w:p>
    <w:p w14:paraId="61A42E54" w14:textId="77777777" w:rsidR="00327000" w:rsidRDefault="00327000" w:rsidP="00110B49">
      <w:pPr>
        <w:rPr>
          <w:b/>
          <w:bCs/>
        </w:rPr>
      </w:pPr>
    </w:p>
    <w:p w14:paraId="2A6F85A2" w14:textId="67772A71" w:rsidR="00401C51" w:rsidRPr="00327000" w:rsidRDefault="00327000" w:rsidP="00110B49">
      <w:pPr>
        <w:rPr>
          <w:b/>
          <w:bCs/>
        </w:rPr>
      </w:pPr>
      <w:r w:rsidRPr="00327000">
        <w:rPr>
          <w:b/>
          <w:bCs/>
        </w:rPr>
        <w:t>Step 3</w:t>
      </w:r>
    </w:p>
    <w:p w14:paraId="55B4D7D0" w14:textId="1D6E5271" w:rsidR="00327000" w:rsidRPr="00110B49" w:rsidRDefault="00327000" w:rsidP="00110B49">
      <w:r>
        <w:t>D</w:t>
      </w:r>
      <w:r w:rsidRPr="0075286C">
        <w:t>ownload</w:t>
      </w:r>
      <w:r>
        <w:t xml:space="preserve">, </w:t>
      </w:r>
      <w:r w:rsidRPr="0075286C">
        <w:t xml:space="preserve">complete, and </w:t>
      </w:r>
      <w:r>
        <w:t>upload</w:t>
      </w:r>
      <w:r w:rsidRPr="0075286C">
        <w:t xml:space="preserve"> a copy of the </w:t>
      </w:r>
      <w:r w:rsidRPr="00327000">
        <w:rPr>
          <w:b/>
          <w:bCs/>
        </w:rPr>
        <w:t>budget template</w:t>
      </w:r>
      <w:r>
        <w:t xml:space="preserve"> to the Google Form. (</w:t>
      </w:r>
      <w:hyperlink r:id="rId13" w:history="1">
        <w:r w:rsidRPr="00EF1905">
          <w:rPr>
            <w:rStyle w:val="Hyperlink"/>
          </w:rPr>
          <w:t>https://ciw.anu.edu.au/sites/default/files/2025-03/ANU%20general%20budget%20template%202024%20Draft.xlsx</w:t>
        </w:r>
      </w:hyperlink>
      <w:r w:rsidRPr="0075286C">
        <w:t>)</w:t>
      </w:r>
      <w:r>
        <w:t>.</w:t>
      </w:r>
    </w:p>
    <w:p w14:paraId="6FE1142C" w14:textId="77777777" w:rsidR="00327000" w:rsidRDefault="00327000" w:rsidP="00110B49">
      <w:pPr>
        <w:rPr>
          <w:b/>
          <w:bCs/>
        </w:rPr>
      </w:pPr>
    </w:p>
    <w:p w14:paraId="5EE0C5AD" w14:textId="72924153" w:rsidR="00110B49" w:rsidRPr="00110B49" w:rsidRDefault="00110B49" w:rsidP="00110B49">
      <w:r w:rsidRPr="00110B49">
        <w:rPr>
          <w:b/>
          <w:bCs/>
        </w:rPr>
        <w:t xml:space="preserve">Step </w:t>
      </w:r>
      <w:r w:rsidR="00327000">
        <w:rPr>
          <w:b/>
          <w:bCs/>
        </w:rPr>
        <w:t>4</w:t>
      </w:r>
    </w:p>
    <w:p w14:paraId="2794E9B1" w14:textId="3EDAB5B6" w:rsidR="00110B49" w:rsidRPr="00110B49" w:rsidRDefault="00110B49" w:rsidP="00110B49">
      <w:r w:rsidRPr="00110B49">
        <w:t>Attach supporting documents. Any application and/or supporting documents received after the closing date will not be included in the assessment process (excluding any resubmitted application or documents requested by the Selection Committee).</w:t>
      </w:r>
    </w:p>
    <w:p w14:paraId="16D6048B" w14:textId="6C0B3569" w:rsidR="00110B49" w:rsidRPr="00110B49" w:rsidRDefault="00110B49" w:rsidP="00110B49">
      <w:pPr>
        <w:numPr>
          <w:ilvl w:val="0"/>
          <w:numId w:val="24"/>
        </w:numPr>
        <w:ind w:left="709" w:hanging="425"/>
      </w:pPr>
      <w:r w:rsidRPr="00110B49">
        <w:t xml:space="preserve">Attach </w:t>
      </w:r>
      <w:r w:rsidRPr="00110B49">
        <w:rPr>
          <w:b/>
          <w:bCs/>
        </w:rPr>
        <w:t xml:space="preserve">CVs </w:t>
      </w:r>
      <w:r w:rsidRPr="00110B49">
        <w:t>of all applicants listed in the application (maximum three pages).</w:t>
      </w:r>
    </w:p>
    <w:p w14:paraId="2B7908C9" w14:textId="77777777" w:rsidR="00110B49" w:rsidRPr="00110B49" w:rsidRDefault="00110B49" w:rsidP="00110B49">
      <w:pPr>
        <w:ind w:left="709" w:hanging="425"/>
      </w:pPr>
    </w:p>
    <w:p w14:paraId="5D52DB03" w14:textId="36A69660" w:rsidR="00110B49" w:rsidRPr="00110B49" w:rsidRDefault="00110B49" w:rsidP="00110B49">
      <w:pPr>
        <w:numPr>
          <w:ilvl w:val="0"/>
          <w:numId w:val="24"/>
        </w:numPr>
        <w:ind w:left="709" w:hanging="425"/>
        <w:rPr>
          <w:b/>
          <w:bCs/>
        </w:rPr>
      </w:pPr>
      <w:r w:rsidRPr="00110B49">
        <w:t xml:space="preserve">If applying for </w:t>
      </w:r>
      <w:r w:rsidRPr="00110B49">
        <w:rPr>
          <w:b/>
          <w:bCs/>
          <w:i/>
          <w:iCs/>
        </w:rPr>
        <w:t>public events</w:t>
      </w:r>
      <w:r w:rsidRPr="00110B49">
        <w:t>, please provide a list of invited or proposed participants.</w:t>
      </w:r>
      <w:r w:rsidRPr="00110B49">
        <w:rPr>
          <w:b/>
          <w:bCs/>
        </w:rPr>
        <w:t xml:space="preserve"> </w:t>
      </w:r>
    </w:p>
    <w:p w14:paraId="0C8B1016" w14:textId="77777777" w:rsidR="00110B49" w:rsidRPr="00110B49" w:rsidRDefault="00110B49" w:rsidP="00327000"/>
    <w:p w14:paraId="419731AF" w14:textId="45569C31" w:rsidR="00110B49" w:rsidRPr="00110B49" w:rsidRDefault="00110B49" w:rsidP="00110B49">
      <w:r w:rsidRPr="00110B49">
        <w:rPr>
          <w:b/>
          <w:bCs/>
        </w:rPr>
        <w:t xml:space="preserve">Step </w:t>
      </w:r>
      <w:r w:rsidR="00327000">
        <w:rPr>
          <w:b/>
          <w:bCs/>
        </w:rPr>
        <w:t>5</w:t>
      </w:r>
    </w:p>
    <w:p w14:paraId="6059D373" w14:textId="1C7F18C8" w:rsidR="00110B49" w:rsidRPr="00110B49" w:rsidRDefault="00110B49" w:rsidP="00110B49">
      <w:r w:rsidRPr="00110B49">
        <w:t xml:space="preserve">Submit your application on-line via </w:t>
      </w:r>
      <w:hyperlink r:id="rId14" w:history="1">
        <w:r w:rsidRPr="006C1667">
          <w:rPr>
            <w:rStyle w:val="Hyperlink"/>
          </w:rPr>
          <w:t>Google Forms</w:t>
        </w:r>
      </w:hyperlink>
      <w:r w:rsidRPr="00110B49">
        <w:t xml:space="preserve">. </w:t>
      </w:r>
    </w:p>
    <w:p w14:paraId="575CFE29" w14:textId="77777777" w:rsidR="00F14BC4" w:rsidRDefault="00F14BC4" w:rsidP="00CF1D9C"/>
    <w:p w14:paraId="3B6B62A5" w14:textId="77777777" w:rsidR="001C7536" w:rsidRDefault="001C7536" w:rsidP="00CF1D9C"/>
    <w:p w14:paraId="21B43AAC" w14:textId="77777777" w:rsidR="001C7536" w:rsidRDefault="001C7536" w:rsidP="00CF1D9C"/>
    <w:p w14:paraId="1A3B8D16" w14:textId="19B97CB6" w:rsidR="00110B49" w:rsidRDefault="00110B49">
      <w:pPr>
        <w:spacing w:before="0" w:line="240" w:lineRule="auto"/>
      </w:pPr>
      <w:r>
        <w:br w:type="page"/>
      </w:r>
    </w:p>
    <w:p w14:paraId="0179194E" w14:textId="49C67A0A" w:rsidR="00110B49" w:rsidRPr="00110B49" w:rsidRDefault="00110B49" w:rsidP="00110B49">
      <w:pPr>
        <w:pStyle w:val="Heading2"/>
        <w:jc w:val="center"/>
      </w:pPr>
      <w:r w:rsidRPr="00110B49">
        <w:lastRenderedPageBreak/>
        <w:t>CIW Chinese Studies Grants</w:t>
      </w:r>
      <w:r>
        <w:t xml:space="preserve"> </w:t>
      </w:r>
      <w:r w:rsidRPr="00110B49">
        <w:t>– APPLICATION FORM</w:t>
      </w:r>
    </w:p>
    <w:p w14:paraId="1DCC833B" w14:textId="77777777" w:rsidR="00110B49" w:rsidRPr="00257DC1" w:rsidRDefault="00110B49" w:rsidP="00EE3222">
      <w:pPr>
        <w:pStyle w:val="Heading3"/>
        <w:rPr>
          <w:b/>
          <w:bCs/>
        </w:rPr>
      </w:pPr>
      <w:r w:rsidRPr="00257DC1">
        <w:rPr>
          <w:b/>
          <w:bCs/>
        </w:rPr>
        <w:t>Section 1: Applicant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847"/>
        <w:gridCol w:w="1636"/>
        <w:gridCol w:w="448"/>
        <w:gridCol w:w="526"/>
        <w:gridCol w:w="831"/>
        <w:gridCol w:w="2820"/>
      </w:tblGrid>
      <w:tr w:rsidR="00110B49" w:rsidRPr="00110B49" w14:paraId="43FC827D" w14:textId="77777777" w:rsidTr="00CD348D">
        <w:tc>
          <w:tcPr>
            <w:tcW w:w="9146" w:type="dxa"/>
            <w:gridSpan w:val="7"/>
          </w:tcPr>
          <w:p w14:paraId="49D32342" w14:textId="77777777" w:rsidR="00110B49" w:rsidRPr="00257DC1" w:rsidRDefault="00110B49" w:rsidP="00110B49">
            <w:pPr>
              <w:rPr>
                <w:i/>
                <w:iCs/>
              </w:rPr>
            </w:pPr>
            <w:r w:rsidRPr="00257DC1">
              <w:rPr>
                <w:i/>
                <w:iCs/>
              </w:rPr>
              <w:t>1.1 Primary Applicant Details</w:t>
            </w:r>
          </w:p>
        </w:tc>
      </w:tr>
      <w:tr w:rsidR="00110B49" w:rsidRPr="00110B49" w14:paraId="5C65C3BE" w14:textId="77777777" w:rsidTr="00CD348D">
        <w:tc>
          <w:tcPr>
            <w:tcW w:w="1807" w:type="dxa"/>
          </w:tcPr>
          <w:p w14:paraId="4926DFF5" w14:textId="77777777" w:rsidR="00110B49" w:rsidRPr="00257DC1" w:rsidRDefault="00110B49" w:rsidP="00110B49">
            <w:r w:rsidRPr="00257DC1">
              <w:t>Name</w:t>
            </w:r>
          </w:p>
        </w:tc>
        <w:tc>
          <w:tcPr>
            <w:tcW w:w="7339" w:type="dxa"/>
            <w:gridSpan w:val="6"/>
          </w:tcPr>
          <w:p w14:paraId="736A9F14" w14:textId="77777777" w:rsidR="00110B49" w:rsidRPr="00257DC1" w:rsidRDefault="00110B49" w:rsidP="00110B49"/>
        </w:tc>
      </w:tr>
      <w:tr w:rsidR="00110B49" w:rsidRPr="00110B49" w14:paraId="45111B64" w14:textId="77777777" w:rsidTr="00CD348D">
        <w:tc>
          <w:tcPr>
            <w:tcW w:w="1807" w:type="dxa"/>
          </w:tcPr>
          <w:p w14:paraId="47132511" w14:textId="77777777" w:rsidR="00110B49" w:rsidRPr="00257DC1" w:rsidRDefault="00110B49" w:rsidP="00110B49"/>
        </w:tc>
        <w:tc>
          <w:tcPr>
            <w:tcW w:w="7339" w:type="dxa"/>
            <w:gridSpan w:val="6"/>
          </w:tcPr>
          <w:p w14:paraId="4481DD3C" w14:textId="77777777" w:rsidR="00110B49" w:rsidRPr="00257DC1" w:rsidRDefault="00110B49" w:rsidP="00110B49"/>
        </w:tc>
      </w:tr>
      <w:tr w:rsidR="00110B49" w:rsidRPr="00110B49" w14:paraId="347D4897" w14:textId="77777777" w:rsidTr="00CD348D">
        <w:tc>
          <w:tcPr>
            <w:tcW w:w="1807" w:type="dxa"/>
          </w:tcPr>
          <w:p w14:paraId="3C54A7F1" w14:textId="77777777" w:rsidR="00110B49" w:rsidRPr="00257DC1" w:rsidRDefault="00110B49" w:rsidP="00110B49">
            <w:r w:rsidRPr="00257DC1">
              <w:t>Position</w:t>
            </w:r>
          </w:p>
        </w:tc>
        <w:tc>
          <w:tcPr>
            <w:tcW w:w="7339" w:type="dxa"/>
            <w:gridSpan w:val="6"/>
          </w:tcPr>
          <w:p w14:paraId="16BB8F83" w14:textId="77777777" w:rsidR="00110B49" w:rsidRPr="00257DC1" w:rsidRDefault="00110B49" w:rsidP="00110B49"/>
        </w:tc>
      </w:tr>
      <w:tr w:rsidR="00110B49" w:rsidRPr="00110B49" w14:paraId="3D9DFD17" w14:textId="77777777" w:rsidTr="00CD348D">
        <w:tc>
          <w:tcPr>
            <w:tcW w:w="1807" w:type="dxa"/>
          </w:tcPr>
          <w:p w14:paraId="4556A4F1" w14:textId="77777777" w:rsidR="00110B49" w:rsidRPr="00257DC1" w:rsidRDefault="00110B49" w:rsidP="00110B49">
            <w:r w:rsidRPr="00257DC1">
              <w:t>Phone</w:t>
            </w:r>
          </w:p>
        </w:tc>
        <w:tc>
          <w:tcPr>
            <w:tcW w:w="2569" w:type="dxa"/>
            <w:gridSpan w:val="2"/>
          </w:tcPr>
          <w:p w14:paraId="28029475" w14:textId="77777777" w:rsidR="00110B49" w:rsidRPr="00257DC1" w:rsidRDefault="00110B49" w:rsidP="00110B49"/>
        </w:tc>
        <w:tc>
          <w:tcPr>
            <w:tcW w:w="989" w:type="dxa"/>
            <w:gridSpan w:val="2"/>
          </w:tcPr>
          <w:p w14:paraId="06061D5B" w14:textId="77777777" w:rsidR="00110B49" w:rsidRPr="00257DC1" w:rsidRDefault="00110B49" w:rsidP="00110B49">
            <w:r w:rsidRPr="00257DC1">
              <w:t>E-mail</w:t>
            </w:r>
          </w:p>
        </w:tc>
        <w:tc>
          <w:tcPr>
            <w:tcW w:w="3781" w:type="dxa"/>
            <w:gridSpan w:val="2"/>
          </w:tcPr>
          <w:p w14:paraId="33A0DF29" w14:textId="77777777" w:rsidR="00110B49" w:rsidRPr="00257DC1" w:rsidRDefault="00110B49" w:rsidP="00110B49"/>
        </w:tc>
      </w:tr>
      <w:tr w:rsidR="00110B49" w:rsidRPr="00110B49" w14:paraId="4133D5E5" w14:textId="77777777" w:rsidTr="00CD348D">
        <w:trPr>
          <w:trHeight w:val="650"/>
        </w:trPr>
        <w:tc>
          <w:tcPr>
            <w:tcW w:w="1807" w:type="dxa"/>
          </w:tcPr>
          <w:p w14:paraId="710322FC" w14:textId="77777777" w:rsidR="00110B49" w:rsidRPr="00257DC1" w:rsidRDefault="00110B49" w:rsidP="00110B49">
            <w:r w:rsidRPr="00257DC1">
              <w:t>Signature</w:t>
            </w:r>
          </w:p>
        </w:tc>
        <w:tc>
          <w:tcPr>
            <w:tcW w:w="3558" w:type="dxa"/>
            <w:gridSpan w:val="4"/>
          </w:tcPr>
          <w:p w14:paraId="20621044" w14:textId="77777777" w:rsidR="00110B49" w:rsidRPr="00257DC1" w:rsidRDefault="00110B49" w:rsidP="00110B49"/>
        </w:tc>
        <w:tc>
          <w:tcPr>
            <w:tcW w:w="839" w:type="dxa"/>
          </w:tcPr>
          <w:p w14:paraId="6D16B7C6" w14:textId="77777777" w:rsidR="00110B49" w:rsidRPr="00257DC1" w:rsidRDefault="00110B49" w:rsidP="00110B49">
            <w:r w:rsidRPr="00257DC1">
              <w:t>Date</w:t>
            </w:r>
          </w:p>
        </w:tc>
        <w:tc>
          <w:tcPr>
            <w:tcW w:w="2942" w:type="dxa"/>
          </w:tcPr>
          <w:p w14:paraId="1B95142D" w14:textId="77777777" w:rsidR="00110B49" w:rsidRPr="00257DC1" w:rsidRDefault="00110B49" w:rsidP="00110B49"/>
        </w:tc>
      </w:tr>
      <w:tr w:rsidR="00110B49" w:rsidRPr="00110B49" w14:paraId="59D11FBF" w14:textId="77777777" w:rsidTr="00CD348D">
        <w:tc>
          <w:tcPr>
            <w:tcW w:w="9146" w:type="dxa"/>
            <w:gridSpan w:val="7"/>
          </w:tcPr>
          <w:p w14:paraId="7CA179F8" w14:textId="77777777" w:rsidR="00110B49" w:rsidRPr="00257DC1" w:rsidRDefault="00110B49" w:rsidP="00110B49">
            <w:pPr>
              <w:rPr>
                <w:i/>
                <w:iCs/>
              </w:rPr>
            </w:pPr>
            <w:r w:rsidRPr="00257DC1">
              <w:rPr>
                <w:i/>
                <w:iCs/>
              </w:rPr>
              <w:t>1.2 Other Applicants’ Details (if applicable; up to three applicants)</w:t>
            </w:r>
          </w:p>
        </w:tc>
      </w:tr>
      <w:tr w:rsidR="00110B49" w:rsidRPr="00110B49" w14:paraId="7237CC29" w14:textId="77777777" w:rsidTr="00CD348D">
        <w:tc>
          <w:tcPr>
            <w:tcW w:w="2689" w:type="dxa"/>
            <w:gridSpan w:val="2"/>
          </w:tcPr>
          <w:p w14:paraId="46BBB795" w14:textId="77777777" w:rsidR="00110B49" w:rsidRPr="00257DC1" w:rsidRDefault="00110B49" w:rsidP="00110B49">
            <w:r w:rsidRPr="00257DC1">
              <w:t>Name</w:t>
            </w:r>
          </w:p>
        </w:tc>
        <w:tc>
          <w:tcPr>
            <w:tcW w:w="2137" w:type="dxa"/>
            <w:gridSpan w:val="2"/>
          </w:tcPr>
          <w:p w14:paraId="2A7E96C3" w14:textId="77777777" w:rsidR="00110B49" w:rsidRPr="00257DC1" w:rsidRDefault="00110B49" w:rsidP="00110B49">
            <w:r w:rsidRPr="00257DC1">
              <w:t>Position</w:t>
            </w:r>
          </w:p>
        </w:tc>
        <w:tc>
          <w:tcPr>
            <w:tcW w:w="4320" w:type="dxa"/>
            <w:gridSpan w:val="3"/>
          </w:tcPr>
          <w:p w14:paraId="556A8331" w14:textId="77777777" w:rsidR="00110B49" w:rsidRPr="00257DC1" w:rsidRDefault="00110B49" w:rsidP="00110B49">
            <w:r w:rsidRPr="00257DC1">
              <w:t>Phone/E-mail</w:t>
            </w:r>
          </w:p>
        </w:tc>
      </w:tr>
      <w:tr w:rsidR="00110B49" w:rsidRPr="00110B49" w14:paraId="3DE70CD3" w14:textId="77777777" w:rsidTr="00CD348D">
        <w:tc>
          <w:tcPr>
            <w:tcW w:w="2689" w:type="dxa"/>
            <w:gridSpan w:val="2"/>
          </w:tcPr>
          <w:p w14:paraId="61A0272C" w14:textId="77777777" w:rsidR="00110B49" w:rsidRPr="00257DC1" w:rsidRDefault="00110B49" w:rsidP="00110B49"/>
        </w:tc>
        <w:tc>
          <w:tcPr>
            <w:tcW w:w="2137" w:type="dxa"/>
            <w:gridSpan w:val="2"/>
          </w:tcPr>
          <w:p w14:paraId="580B9A93" w14:textId="77777777" w:rsidR="00110B49" w:rsidRPr="00257DC1" w:rsidRDefault="00110B49" w:rsidP="00110B49"/>
        </w:tc>
        <w:tc>
          <w:tcPr>
            <w:tcW w:w="4320" w:type="dxa"/>
            <w:gridSpan w:val="3"/>
          </w:tcPr>
          <w:p w14:paraId="5035E034" w14:textId="77777777" w:rsidR="00110B49" w:rsidRPr="00257DC1" w:rsidRDefault="00110B49" w:rsidP="00110B49"/>
        </w:tc>
      </w:tr>
      <w:tr w:rsidR="00110B49" w:rsidRPr="00110B49" w14:paraId="65914437" w14:textId="77777777" w:rsidTr="00CD348D">
        <w:tc>
          <w:tcPr>
            <w:tcW w:w="2689" w:type="dxa"/>
            <w:gridSpan w:val="2"/>
          </w:tcPr>
          <w:p w14:paraId="63E3BDA3" w14:textId="77777777" w:rsidR="00110B49" w:rsidRPr="00257DC1" w:rsidRDefault="00110B49" w:rsidP="00110B49"/>
        </w:tc>
        <w:tc>
          <w:tcPr>
            <w:tcW w:w="2137" w:type="dxa"/>
            <w:gridSpan w:val="2"/>
          </w:tcPr>
          <w:p w14:paraId="32EEFEE4" w14:textId="77777777" w:rsidR="00110B49" w:rsidRPr="00257DC1" w:rsidRDefault="00110B49" w:rsidP="00110B49"/>
        </w:tc>
        <w:tc>
          <w:tcPr>
            <w:tcW w:w="4320" w:type="dxa"/>
            <w:gridSpan w:val="3"/>
          </w:tcPr>
          <w:p w14:paraId="15B54127" w14:textId="77777777" w:rsidR="00110B49" w:rsidRPr="00257DC1" w:rsidRDefault="00110B49" w:rsidP="00110B49"/>
        </w:tc>
      </w:tr>
      <w:tr w:rsidR="00110B49" w:rsidRPr="00110B49" w14:paraId="59867832" w14:textId="77777777" w:rsidTr="00CD348D">
        <w:tc>
          <w:tcPr>
            <w:tcW w:w="2689" w:type="dxa"/>
            <w:gridSpan w:val="2"/>
          </w:tcPr>
          <w:p w14:paraId="10F2E406" w14:textId="77777777" w:rsidR="00110B49" w:rsidRPr="00257DC1" w:rsidRDefault="00110B49" w:rsidP="00110B49"/>
        </w:tc>
        <w:tc>
          <w:tcPr>
            <w:tcW w:w="2137" w:type="dxa"/>
            <w:gridSpan w:val="2"/>
          </w:tcPr>
          <w:p w14:paraId="51227F30" w14:textId="77777777" w:rsidR="00110B49" w:rsidRPr="00257DC1" w:rsidRDefault="00110B49" w:rsidP="00110B49"/>
        </w:tc>
        <w:tc>
          <w:tcPr>
            <w:tcW w:w="4320" w:type="dxa"/>
            <w:gridSpan w:val="3"/>
          </w:tcPr>
          <w:p w14:paraId="33763971" w14:textId="77777777" w:rsidR="00110B49" w:rsidRPr="00257DC1" w:rsidRDefault="00110B49" w:rsidP="00110B49"/>
        </w:tc>
      </w:tr>
    </w:tbl>
    <w:p w14:paraId="206C01A5" w14:textId="77777777" w:rsidR="00110B49" w:rsidRPr="00110B49" w:rsidRDefault="00110B49" w:rsidP="00110B49"/>
    <w:p w14:paraId="6A87E1CB" w14:textId="77777777" w:rsidR="00110B49" w:rsidRPr="00257DC1" w:rsidRDefault="00110B49" w:rsidP="00EE3222">
      <w:pPr>
        <w:pStyle w:val="Heading3"/>
        <w:rPr>
          <w:b/>
          <w:bCs/>
        </w:rPr>
      </w:pPr>
      <w:r w:rsidRPr="00257DC1">
        <w:rPr>
          <w:b/>
          <w:bCs/>
        </w:rPr>
        <w:t>Section 2: Project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217"/>
        <w:gridCol w:w="2005"/>
        <w:gridCol w:w="2484"/>
      </w:tblGrid>
      <w:tr w:rsidR="00110B49" w:rsidRPr="00110B49" w14:paraId="5A8AF80D" w14:textId="77777777" w:rsidTr="00825145">
        <w:trPr>
          <w:trHeight w:val="595"/>
        </w:trPr>
        <w:tc>
          <w:tcPr>
            <w:tcW w:w="2250" w:type="dxa"/>
          </w:tcPr>
          <w:p w14:paraId="79EE1431" w14:textId="680B02E2" w:rsidR="00110B49" w:rsidRPr="00257DC1" w:rsidRDefault="00257DC1" w:rsidP="00110B49">
            <w:r>
              <w:t xml:space="preserve">2.1 </w:t>
            </w:r>
            <w:r w:rsidR="00110B49" w:rsidRPr="00257DC1">
              <w:t>Project Title</w:t>
            </w:r>
          </w:p>
          <w:p w14:paraId="3D8987C6" w14:textId="77777777" w:rsidR="00110B49" w:rsidRPr="00257DC1" w:rsidRDefault="00110B49" w:rsidP="00110B49"/>
        </w:tc>
        <w:tc>
          <w:tcPr>
            <w:tcW w:w="7038" w:type="dxa"/>
            <w:gridSpan w:val="3"/>
          </w:tcPr>
          <w:p w14:paraId="602A8707" w14:textId="77777777" w:rsidR="00110B49" w:rsidRPr="00257DC1" w:rsidRDefault="00110B49" w:rsidP="00110B49"/>
        </w:tc>
      </w:tr>
      <w:tr w:rsidR="00110B49" w:rsidRPr="00110B49" w14:paraId="576AA767" w14:textId="77777777" w:rsidTr="00CD348D">
        <w:tc>
          <w:tcPr>
            <w:tcW w:w="2250" w:type="dxa"/>
          </w:tcPr>
          <w:p w14:paraId="205AE2C4" w14:textId="77777777" w:rsidR="00110B49" w:rsidRPr="00257DC1" w:rsidRDefault="00110B49" w:rsidP="00110B49">
            <w:r w:rsidRPr="00257DC1">
              <w:t>Project Start Date</w:t>
            </w:r>
          </w:p>
        </w:tc>
        <w:tc>
          <w:tcPr>
            <w:tcW w:w="2340" w:type="dxa"/>
          </w:tcPr>
          <w:p w14:paraId="59BA3D16" w14:textId="77777777" w:rsidR="00110B49" w:rsidRPr="00257DC1" w:rsidRDefault="00110B49" w:rsidP="00110B49"/>
        </w:tc>
        <w:tc>
          <w:tcPr>
            <w:tcW w:w="2070" w:type="dxa"/>
          </w:tcPr>
          <w:p w14:paraId="58C6648F" w14:textId="77777777" w:rsidR="00110B49" w:rsidRPr="00257DC1" w:rsidRDefault="00110B49" w:rsidP="00110B49">
            <w:r w:rsidRPr="00257DC1">
              <w:t>Project End Date</w:t>
            </w:r>
          </w:p>
        </w:tc>
        <w:tc>
          <w:tcPr>
            <w:tcW w:w="2628" w:type="dxa"/>
          </w:tcPr>
          <w:p w14:paraId="4E0CAD8C" w14:textId="77777777" w:rsidR="00110B49" w:rsidRPr="00257DC1" w:rsidRDefault="00110B49" w:rsidP="00110B49"/>
        </w:tc>
      </w:tr>
      <w:tr w:rsidR="00110B49" w:rsidRPr="00110B49" w14:paraId="156877D8" w14:textId="77777777" w:rsidTr="00CD348D">
        <w:tc>
          <w:tcPr>
            <w:tcW w:w="9288" w:type="dxa"/>
            <w:gridSpan w:val="4"/>
          </w:tcPr>
          <w:p w14:paraId="31A50890" w14:textId="2641D8DF" w:rsidR="00110B49" w:rsidRPr="00257DC1" w:rsidRDefault="00257DC1" w:rsidP="00110B49">
            <w:r>
              <w:t xml:space="preserve">2.2 </w:t>
            </w:r>
            <w:r w:rsidR="00110B49" w:rsidRPr="00257DC1">
              <w:t>This is a:(please select one)</w:t>
            </w:r>
          </w:p>
          <w:p w14:paraId="2346569A" w14:textId="77777777" w:rsidR="00110B49" w:rsidRPr="00257DC1" w:rsidRDefault="00110B49" w:rsidP="00110B49">
            <w:r w:rsidRPr="00257DC1">
              <w:rPr>
                <w:rFonts w:ascii="Segoe UI Symbol" w:hAnsi="Segoe UI Symbol" w:cs="Segoe UI Symbol"/>
              </w:rPr>
              <w:t>☐</w:t>
            </w:r>
            <w:r w:rsidRPr="00257DC1">
              <w:t xml:space="preserve"> New project            </w:t>
            </w:r>
            <w:r w:rsidRPr="00257DC1">
              <w:rPr>
                <w:rFonts w:ascii="Segoe UI Symbol" w:hAnsi="Segoe UI Symbol" w:cs="Segoe UI Symbol"/>
              </w:rPr>
              <w:t>☐</w:t>
            </w:r>
            <w:r w:rsidRPr="00257DC1">
              <w:t xml:space="preserve"> Existing project </w:t>
            </w:r>
          </w:p>
          <w:p w14:paraId="5C752710" w14:textId="77777777" w:rsidR="00110B49" w:rsidRPr="00257DC1" w:rsidRDefault="00110B49" w:rsidP="00110B49">
            <w:r w:rsidRPr="00257DC1">
              <w:rPr>
                <w:rFonts w:ascii="Segoe UI Symbol" w:hAnsi="Segoe UI Symbol" w:cs="Segoe UI Symbol"/>
              </w:rPr>
              <w:t>☐</w:t>
            </w:r>
            <w:r w:rsidRPr="00257DC1">
              <w:t xml:space="preserve"> Existing project with an innovative element</w:t>
            </w:r>
          </w:p>
        </w:tc>
      </w:tr>
      <w:tr w:rsidR="00110B49" w:rsidRPr="00110B49" w14:paraId="54A5EC8C" w14:textId="77777777" w:rsidTr="00CD348D">
        <w:tc>
          <w:tcPr>
            <w:tcW w:w="9288" w:type="dxa"/>
            <w:gridSpan w:val="4"/>
          </w:tcPr>
          <w:p w14:paraId="63CA4394" w14:textId="3A8E6C73" w:rsidR="00110B49" w:rsidRPr="00257DC1" w:rsidRDefault="00257DC1" w:rsidP="00110B49">
            <w:r>
              <w:t xml:space="preserve">2.3 </w:t>
            </w:r>
            <w:r w:rsidR="00110B49" w:rsidRPr="00257DC1">
              <w:t>Total requested amount: $ ___________________________</w:t>
            </w:r>
          </w:p>
          <w:p w14:paraId="618F61C0" w14:textId="77777777" w:rsidR="00110B49" w:rsidRPr="00257DC1" w:rsidRDefault="00110B49" w:rsidP="00110B49"/>
        </w:tc>
      </w:tr>
      <w:tr w:rsidR="00110B49" w:rsidRPr="00110B49" w14:paraId="682C8FA6" w14:textId="77777777" w:rsidTr="00CD348D">
        <w:tc>
          <w:tcPr>
            <w:tcW w:w="9288" w:type="dxa"/>
            <w:gridSpan w:val="4"/>
          </w:tcPr>
          <w:p w14:paraId="7C70A2FA" w14:textId="1FFC9B23" w:rsidR="00110B49" w:rsidRPr="00257DC1" w:rsidRDefault="00257DC1" w:rsidP="00110B49">
            <w:r>
              <w:t xml:space="preserve">2.4 </w:t>
            </w:r>
            <w:r w:rsidR="00110B49" w:rsidRPr="00257DC1">
              <w:t xml:space="preserve">Please list other sources of funding that may be available for the project, including in-kind support </w:t>
            </w:r>
          </w:p>
          <w:p w14:paraId="08295526" w14:textId="77777777" w:rsidR="00110B49" w:rsidRPr="00257DC1" w:rsidRDefault="00110B49" w:rsidP="00110B49">
            <w:r w:rsidRPr="00257DC1">
              <w:t>(this can include where appropriate resources from the researcher’s own annual research fund)</w:t>
            </w:r>
          </w:p>
          <w:p w14:paraId="5B09B9FE" w14:textId="77777777" w:rsidR="00110B49" w:rsidRPr="00257DC1" w:rsidRDefault="00110B49" w:rsidP="00110B49"/>
          <w:p w14:paraId="01B71851" w14:textId="797A11CC" w:rsidR="00825145" w:rsidRPr="00257DC1" w:rsidRDefault="00825145" w:rsidP="00110B49"/>
        </w:tc>
      </w:tr>
      <w:tr w:rsidR="00110B49" w:rsidRPr="00110B49" w14:paraId="34008EB0" w14:textId="77777777" w:rsidTr="00CD348D">
        <w:tc>
          <w:tcPr>
            <w:tcW w:w="9288" w:type="dxa"/>
            <w:gridSpan w:val="4"/>
          </w:tcPr>
          <w:p w14:paraId="108FC44D" w14:textId="4738E13A" w:rsidR="00110B49" w:rsidRPr="00257DC1" w:rsidRDefault="00257DC1" w:rsidP="00110B49">
            <w:r>
              <w:t xml:space="preserve">2.5 </w:t>
            </w:r>
            <w:r w:rsidR="00110B49" w:rsidRPr="00257DC1">
              <w:t>Project Summary (maximum 200 words)</w:t>
            </w:r>
          </w:p>
          <w:p w14:paraId="766A8527" w14:textId="77777777" w:rsidR="00110B49" w:rsidRPr="00257DC1" w:rsidRDefault="00110B49" w:rsidP="00110B49"/>
          <w:p w14:paraId="6F83186F" w14:textId="77777777" w:rsidR="00110B49" w:rsidRPr="00257DC1" w:rsidRDefault="00110B49" w:rsidP="00110B49"/>
          <w:p w14:paraId="134D507D" w14:textId="77777777" w:rsidR="00110B49" w:rsidRPr="00257DC1" w:rsidRDefault="00110B49" w:rsidP="00110B49"/>
          <w:p w14:paraId="1815901F" w14:textId="77777777" w:rsidR="00110B49" w:rsidRPr="00257DC1" w:rsidRDefault="00110B49" w:rsidP="00110B49"/>
          <w:p w14:paraId="0E46BE65" w14:textId="77777777" w:rsidR="00110B49" w:rsidRPr="00257DC1" w:rsidRDefault="00110B49" w:rsidP="00110B49"/>
          <w:p w14:paraId="4B02E6F5" w14:textId="77777777" w:rsidR="00110B49" w:rsidRPr="00257DC1" w:rsidRDefault="00110B49" w:rsidP="00110B49"/>
          <w:p w14:paraId="49631CAB" w14:textId="77777777" w:rsidR="00110B49" w:rsidRPr="00257DC1" w:rsidRDefault="00110B49" w:rsidP="00110B49"/>
          <w:p w14:paraId="7A4FB9E3" w14:textId="77777777" w:rsidR="00110B49" w:rsidRPr="00257DC1" w:rsidRDefault="00110B49" w:rsidP="00110B49"/>
          <w:p w14:paraId="5F9B3DA3" w14:textId="77777777" w:rsidR="00110B49" w:rsidRPr="00257DC1" w:rsidRDefault="00110B49" w:rsidP="00110B49"/>
          <w:p w14:paraId="61987FF0" w14:textId="77777777" w:rsidR="00110B49" w:rsidRPr="00257DC1" w:rsidRDefault="00110B49" w:rsidP="00110B49"/>
          <w:p w14:paraId="3270FF58" w14:textId="77777777" w:rsidR="00110B49" w:rsidRPr="00257DC1" w:rsidRDefault="00110B49" w:rsidP="00110B49">
            <w:pPr>
              <w:rPr>
                <w:i/>
                <w:iCs/>
              </w:rPr>
            </w:pPr>
          </w:p>
        </w:tc>
      </w:tr>
    </w:tbl>
    <w:p w14:paraId="62EBC635" w14:textId="77777777" w:rsidR="00D23436" w:rsidRDefault="00D23436" w:rsidP="00D23436">
      <w:pPr>
        <w:spacing w:before="0" w:line="240" w:lineRule="auto"/>
        <w:rPr>
          <w:b/>
          <w:bCs/>
        </w:rPr>
      </w:pPr>
    </w:p>
    <w:p w14:paraId="78CFC65A" w14:textId="1A0F959F" w:rsidR="00110B49" w:rsidRPr="0075286C" w:rsidRDefault="00110B49" w:rsidP="00D23436">
      <w:pPr>
        <w:spacing w:before="0" w:line="240" w:lineRule="auto"/>
        <w:rPr>
          <w:b/>
          <w:bCs/>
        </w:rPr>
      </w:pPr>
      <w:r w:rsidRPr="0075286C">
        <w:rPr>
          <w:b/>
          <w:bCs/>
        </w:rPr>
        <w:t>Section 3: Budget &amp; Budget Justification</w:t>
      </w:r>
    </w:p>
    <w:p w14:paraId="114E98DE" w14:textId="7E4FC4BC" w:rsidR="0075286C" w:rsidRPr="0075286C" w:rsidRDefault="0075286C" w:rsidP="0075286C">
      <w:pPr>
        <w:pStyle w:val="ListParagraph"/>
        <w:numPr>
          <w:ilvl w:val="1"/>
          <w:numId w:val="28"/>
        </w:numPr>
        <w:ind w:left="360"/>
      </w:pPr>
      <w:r w:rsidRPr="0075286C">
        <w:t>Please download, complete, and submit a copy of the budget template</w:t>
      </w:r>
      <w:r w:rsidR="00D23436">
        <w:t xml:space="preserve"> to the Google Form.</w:t>
      </w:r>
      <w:r>
        <w:t xml:space="preserve"> (</w:t>
      </w:r>
      <w:hyperlink r:id="rId15" w:history="1">
        <w:r w:rsidRPr="00EF1905">
          <w:rPr>
            <w:rStyle w:val="Hyperlink"/>
          </w:rPr>
          <w:t>https://ciw.anu.edu.au/sites/default/files/2025-03/ANU%20general%20budget%20template%202024%20Draft.xlsx</w:t>
        </w:r>
      </w:hyperlink>
      <w:r w:rsidRPr="0075286C">
        <w:t>)</w:t>
      </w:r>
      <w:r>
        <w:t xml:space="preserve">. </w:t>
      </w:r>
    </w:p>
    <w:p w14:paraId="0F4B30A7" w14:textId="77777777" w:rsidR="0075286C" w:rsidRPr="0075286C" w:rsidRDefault="0075286C" w:rsidP="0075286C">
      <w:pPr>
        <w:ind w:left="360"/>
        <w:rPr>
          <w:b/>
          <w:bCs/>
        </w:rPr>
      </w:pPr>
      <w:r w:rsidRPr="0075286C">
        <w:rPr>
          <w:b/>
          <w:bCs/>
        </w:rPr>
        <w:t>All budget items must conform with ANU policies. Please seek guidance and assistance with the budget from your local Finance Team.</w:t>
      </w:r>
    </w:p>
    <w:p w14:paraId="55F96221" w14:textId="6EA056CD" w:rsidR="00110B49" w:rsidRPr="0075286C" w:rsidRDefault="00110B49" w:rsidP="0075286C">
      <w:pPr>
        <w:pStyle w:val="ListParagraph"/>
        <w:numPr>
          <w:ilvl w:val="1"/>
          <w:numId w:val="28"/>
        </w:numPr>
        <w:ind w:left="360"/>
      </w:pPr>
      <w:r w:rsidRPr="0075286C">
        <w:t xml:space="preserve">Please provide </w:t>
      </w:r>
      <w:r w:rsidR="0075286C">
        <w:t>a</w:t>
      </w:r>
      <w:r w:rsidRPr="0075286C">
        <w:t xml:space="preserve"> justification of funding for each </w:t>
      </w:r>
      <w:r w:rsidR="0075286C">
        <w:t xml:space="preserve">expenditure </w:t>
      </w:r>
      <w:r w:rsidRPr="0075286C">
        <w:t>item</w:t>
      </w:r>
      <w:r w:rsidR="0075286C">
        <w:t xml:space="preserve"> that appears in the budget template</w:t>
      </w:r>
      <w:r w:rsidRPr="0075286C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5"/>
      </w:tblGrid>
      <w:tr w:rsidR="00825145" w:rsidRPr="00110B49" w14:paraId="4AF82F4C" w14:textId="77777777" w:rsidTr="00D23436">
        <w:trPr>
          <w:trHeight w:val="7994"/>
        </w:trPr>
        <w:tc>
          <w:tcPr>
            <w:tcW w:w="8885" w:type="dxa"/>
            <w:tcBorders>
              <w:bottom w:val="single" w:sz="4" w:space="0" w:color="auto"/>
            </w:tcBorders>
          </w:tcPr>
          <w:p w14:paraId="21C87639" w14:textId="77777777" w:rsidR="00825145" w:rsidRPr="00110B49" w:rsidRDefault="00825145" w:rsidP="00CD348D">
            <w:pPr>
              <w:rPr>
                <w:b/>
                <w:bCs/>
              </w:rPr>
            </w:pPr>
          </w:p>
          <w:p w14:paraId="2ADDB829" w14:textId="77777777" w:rsidR="00825145" w:rsidRDefault="00825145" w:rsidP="00CD348D">
            <w:pPr>
              <w:rPr>
                <w:b/>
                <w:bCs/>
              </w:rPr>
            </w:pPr>
          </w:p>
          <w:p w14:paraId="6CD9B718" w14:textId="77777777" w:rsidR="00D23436" w:rsidRPr="00110B49" w:rsidRDefault="00D23436" w:rsidP="00CD348D">
            <w:pPr>
              <w:rPr>
                <w:b/>
                <w:bCs/>
              </w:rPr>
            </w:pPr>
          </w:p>
          <w:p w14:paraId="36E003A2" w14:textId="77777777" w:rsidR="00825145" w:rsidRPr="00110B49" w:rsidRDefault="00825145" w:rsidP="00CD348D">
            <w:pPr>
              <w:rPr>
                <w:b/>
                <w:bCs/>
              </w:rPr>
            </w:pPr>
          </w:p>
        </w:tc>
      </w:tr>
    </w:tbl>
    <w:p w14:paraId="5406A3FE" w14:textId="79AB6038" w:rsidR="00110B49" w:rsidRPr="00110B49" w:rsidRDefault="0075286C" w:rsidP="00110B49">
      <w:pPr>
        <w:rPr>
          <w:b/>
          <w:bCs/>
        </w:rPr>
      </w:pPr>
      <w:r>
        <w:rPr>
          <w:b/>
          <w:bCs/>
        </w:rPr>
        <w:lastRenderedPageBreak/>
        <w:t>Section 4</w:t>
      </w:r>
      <w:r w:rsidR="00110B49" w:rsidRPr="00110B49">
        <w:rPr>
          <w:b/>
          <w:bCs/>
        </w:rPr>
        <w:t>: Detailed Project Information</w:t>
      </w:r>
    </w:p>
    <w:p w14:paraId="1DCE2E27" w14:textId="282C4B74" w:rsidR="00110B49" w:rsidRPr="0075286C" w:rsidRDefault="0075286C" w:rsidP="0075286C">
      <w:pPr>
        <w:ind w:left="720" w:hanging="720"/>
        <w:rPr>
          <w:b/>
          <w:bCs/>
        </w:rPr>
      </w:pPr>
      <w:r w:rsidRPr="0075286C">
        <w:t>4.1</w:t>
      </w:r>
      <w:r>
        <w:tab/>
      </w:r>
      <w:r w:rsidRPr="0075286C">
        <w:t>Description of the project (maximum 1 page: please use this space to articulate the significance of your project. Please provide detailed information on the project’s background, significance, activities, methodologies, participants, etc)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5"/>
      </w:tblGrid>
      <w:tr w:rsidR="00110B49" w:rsidRPr="00110B49" w14:paraId="09C93F72" w14:textId="77777777" w:rsidTr="00825145">
        <w:tc>
          <w:tcPr>
            <w:tcW w:w="8885" w:type="dxa"/>
            <w:tcBorders>
              <w:bottom w:val="single" w:sz="4" w:space="0" w:color="auto"/>
            </w:tcBorders>
          </w:tcPr>
          <w:p w14:paraId="249DEE9F" w14:textId="77777777" w:rsidR="00110B49" w:rsidRPr="00110B49" w:rsidRDefault="00110B49" w:rsidP="00110B49">
            <w:pPr>
              <w:rPr>
                <w:b/>
                <w:bCs/>
              </w:rPr>
            </w:pPr>
          </w:p>
          <w:p w14:paraId="59D80C72" w14:textId="77777777" w:rsidR="00110B49" w:rsidRPr="00110B49" w:rsidRDefault="00110B49" w:rsidP="00110B49">
            <w:pPr>
              <w:rPr>
                <w:b/>
                <w:bCs/>
              </w:rPr>
            </w:pPr>
          </w:p>
          <w:p w14:paraId="50626494" w14:textId="77777777" w:rsidR="00110B49" w:rsidRPr="00110B49" w:rsidRDefault="00110B49" w:rsidP="00110B49">
            <w:pPr>
              <w:rPr>
                <w:b/>
                <w:bCs/>
              </w:rPr>
            </w:pPr>
          </w:p>
          <w:p w14:paraId="69B96292" w14:textId="77777777" w:rsidR="00110B49" w:rsidRPr="00110B49" w:rsidRDefault="00110B49" w:rsidP="00110B49">
            <w:pPr>
              <w:rPr>
                <w:b/>
                <w:bCs/>
              </w:rPr>
            </w:pPr>
          </w:p>
          <w:p w14:paraId="08076EF5" w14:textId="77777777" w:rsidR="00110B49" w:rsidRPr="00110B49" w:rsidRDefault="00110B49" w:rsidP="00110B49">
            <w:pPr>
              <w:rPr>
                <w:b/>
                <w:bCs/>
              </w:rPr>
            </w:pPr>
          </w:p>
          <w:p w14:paraId="20386068" w14:textId="77777777" w:rsidR="00110B49" w:rsidRPr="00110B49" w:rsidRDefault="00110B49" w:rsidP="00110B49">
            <w:pPr>
              <w:rPr>
                <w:b/>
                <w:bCs/>
              </w:rPr>
            </w:pPr>
          </w:p>
          <w:p w14:paraId="2DD7407C" w14:textId="77777777" w:rsidR="00110B49" w:rsidRPr="00110B49" w:rsidRDefault="00110B49" w:rsidP="00110B49">
            <w:pPr>
              <w:rPr>
                <w:b/>
                <w:bCs/>
              </w:rPr>
            </w:pPr>
          </w:p>
          <w:p w14:paraId="35D1B28F" w14:textId="77777777" w:rsidR="00110B49" w:rsidRPr="00110B49" w:rsidRDefault="00110B49" w:rsidP="00110B49">
            <w:pPr>
              <w:rPr>
                <w:b/>
                <w:bCs/>
              </w:rPr>
            </w:pPr>
          </w:p>
          <w:p w14:paraId="48BBE5CD" w14:textId="77777777" w:rsidR="00110B49" w:rsidRPr="00110B49" w:rsidRDefault="00110B49" w:rsidP="00110B49">
            <w:pPr>
              <w:rPr>
                <w:b/>
                <w:bCs/>
              </w:rPr>
            </w:pPr>
          </w:p>
          <w:p w14:paraId="6B6BB8BF" w14:textId="77777777" w:rsidR="00110B49" w:rsidRPr="00110B49" w:rsidRDefault="00110B49" w:rsidP="00110B49">
            <w:pPr>
              <w:rPr>
                <w:b/>
                <w:bCs/>
              </w:rPr>
            </w:pPr>
          </w:p>
          <w:p w14:paraId="1E9B57F9" w14:textId="77777777" w:rsidR="00110B49" w:rsidRPr="00110B49" w:rsidRDefault="00110B49" w:rsidP="00110B49">
            <w:pPr>
              <w:rPr>
                <w:b/>
                <w:bCs/>
              </w:rPr>
            </w:pPr>
          </w:p>
          <w:p w14:paraId="488AA42D" w14:textId="77777777" w:rsidR="00110B49" w:rsidRPr="00110B49" w:rsidRDefault="00110B49" w:rsidP="00110B49">
            <w:pPr>
              <w:rPr>
                <w:b/>
                <w:bCs/>
              </w:rPr>
            </w:pPr>
          </w:p>
        </w:tc>
      </w:tr>
      <w:tr w:rsidR="00110B49" w:rsidRPr="00110B49" w14:paraId="2CCD1CA6" w14:textId="77777777" w:rsidTr="00825145">
        <w:tc>
          <w:tcPr>
            <w:tcW w:w="8885" w:type="dxa"/>
            <w:tcBorders>
              <w:left w:val="nil"/>
              <w:right w:val="nil"/>
            </w:tcBorders>
          </w:tcPr>
          <w:p w14:paraId="0893BDE0" w14:textId="77777777" w:rsidR="00110B49" w:rsidRPr="00110B49" w:rsidRDefault="00110B49" w:rsidP="00110B49">
            <w:pPr>
              <w:rPr>
                <w:b/>
                <w:bCs/>
              </w:rPr>
            </w:pPr>
          </w:p>
          <w:p w14:paraId="26E7FC77" w14:textId="5409BD9A" w:rsidR="00110B49" w:rsidRPr="0075286C" w:rsidRDefault="0075286C" w:rsidP="0075286C">
            <w:pPr>
              <w:ind w:left="602" w:hanging="709"/>
            </w:pPr>
            <w:r w:rsidRPr="0075286C">
              <w:t>4.2</w:t>
            </w:r>
            <w:r w:rsidRPr="0075286C">
              <w:tab/>
              <w:t>Expected outcomes of the project (maximum ½ page: please use this space to clearly demonstrate the anticipated impact of the project, including clear publication plans, research outcomes, networking opportunities)</w:t>
            </w:r>
          </w:p>
        </w:tc>
      </w:tr>
      <w:tr w:rsidR="00110B49" w:rsidRPr="00110B49" w14:paraId="1FC0C16E" w14:textId="77777777" w:rsidTr="00825145">
        <w:tc>
          <w:tcPr>
            <w:tcW w:w="8885" w:type="dxa"/>
            <w:tcBorders>
              <w:bottom w:val="single" w:sz="4" w:space="0" w:color="auto"/>
            </w:tcBorders>
          </w:tcPr>
          <w:p w14:paraId="10564867" w14:textId="77777777" w:rsidR="00110B49" w:rsidRPr="00110B49" w:rsidRDefault="00110B49" w:rsidP="00110B49">
            <w:pPr>
              <w:rPr>
                <w:b/>
                <w:bCs/>
              </w:rPr>
            </w:pPr>
          </w:p>
          <w:p w14:paraId="592440A1" w14:textId="77777777" w:rsidR="00110B49" w:rsidRPr="00110B49" w:rsidRDefault="00110B49" w:rsidP="00110B49">
            <w:pPr>
              <w:rPr>
                <w:b/>
                <w:bCs/>
              </w:rPr>
            </w:pPr>
          </w:p>
          <w:p w14:paraId="5ED03694" w14:textId="77777777" w:rsidR="00110B49" w:rsidRPr="00110B49" w:rsidRDefault="00110B49" w:rsidP="00110B49">
            <w:pPr>
              <w:rPr>
                <w:b/>
                <w:bCs/>
              </w:rPr>
            </w:pPr>
          </w:p>
          <w:p w14:paraId="74CAC0A7" w14:textId="77777777" w:rsidR="00110B49" w:rsidRPr="00110B49" w:rsidRDefault="00110B49" w:rsidP="00110B49">
            <w:pPr>
              <w:rPr>
                <w:b/>
                <w:bCs/>
              </w:rPr>
            </w:pPr>
          </w:p>
          <w:p w14:paraId="214DAE4C" w14:textId="77777777" w:rsidR="00110B49" w:rsidRPr="00110B49" w:rsidRDefault="00110B49" w:rsidP="00110B49">
            <w:pPr>
              <w:rPr>
                <w:b/>
                <w:bCs/>
              </w:rPr>
            </w:pPr>
          </w:p>
          <w:p w14:paraId="3C24552E" w14:textId="77777777" w:rsidR="00110B49" w:rsidRPr="00110B49" w:rsidRDefault="00110B49" w:rsidP="00110B49">
            <w:pPr>
              <w:rPr>
                <w:b/>
                <w:bCs/>
              </w:rPr>
            </w:pPr>
          </w:p>
          <w:p w14:paraId="58E488B2" w14:textId="77777777" w:rsidR="00110B49" w:rsidRPr="00110B49" w:rsidRDefault="00110B49" w:rsidP="00110B49">
            <w:pPr>
              <w:rPr>
                <w:b/>
                <w:bCs/>
              </w:rPr>
            </w:pPr>
          </w:p>
          <w:p w14:paraId="525CFD57" w14:textId="77777777" w:rsidR="00110B49" w:rsidRPr="00110B49" w:rsidRDefault="00110B49" w:rsidP="00110B49">
            <w:pPr>
              <w:rPr>
                <w:b/>
                <w:bCs/>
              </w:rPr>
            </w:pPr>
          </w:p>
          <w:p w14:paraId="546FC2ED" w14:textId="77777777" w:rsidR="00110B49" w:rsidRPr="00110B49" w:rsidRDefault="00110B49" w:rsidP="00110B49">
            <w:pPr>
              <w:rPr>
                <w:b/>
                <w:bCs/>
              </w:rPr>
            </w:pPr>
          </w:p>
          <w:p w14:paraId="5E95F382" w14:textId="77777777" w:rsidR="00110B49" w:rsidRPr="00110B49" w:rsidRDefault="00110B49" w:rsidP="00110B49">
            <w:pPr>
              <w:rPr>
                <w:b/>
                <w:bCs/>
              </w:rPr>
            </w:pPr>
          </w:p>
          <w:p w14:paraId="39ABB445" w14:textId="77777777" w:rsidR="00110B49" w:rsidRPr="00110B49" w:rsidRDefault="00110B49" w:rsidP="00110B49">
            <w:pPr>
              <w:rPr>
                <w:b/>
                <w:bCs/>
              </w:rPr>
            </w:pPr>
          </w:p>
          <w:p w14:paraId="0B2F8014" w14:textId="77777777" w:rsidR="00110B49" w:rsidRPr="00110B49" w:rsidRDefault="00110B49" w:rsidP="00110B49">
            <w:pPr>
              <w:rPr>
                <w:b/>
                <w:bCs/>
              </w:rPr>
            </w:pPr>
          </w:p>
          <w:p w14:paraId="38513DE8" w14:textId="77777777" w:rsidR="00110B49" w:rsidRPr="00110B49" w:rsidRDefault="00110B49" w:rsidP="00110B49">
            <w:pPr>
              <w:rPr>
                <w:b/>
                <w:bCs/>
              </w:rPr>
            </w:pPr>
          </w:p>
        </w:tc>
      </w:tr>
    </w:tbl>
    <w:p w14:paraId="3A1BD327" w14:textId="7DC2E428" w:rsidR="00825145" w:rsidRDefault="00825145"/>
    <w:p w14:paraId="38B7CF10" w14:textId="77777777" w:rsidR="00825145" w:rsidRDefault="00825145">
      <w:pPr>
        <w:spacing w:before="0" w:line="240" w:lineRule="auto"/>
      </w:pPr>
      <w:r>
        <w:br w:type="page"/>
      </w:r>
    </w:p>
    <w:p w14:paraId="0507227E" w14:textId="3324AD38" w:rsidR="00825145" w:rsidRPr="0075286C" w:rsidRDefault="0075286C" w:rsidP="0075286C">
      <w:pPr>
        <w:ind w:left="720" w:hanging="720"/>
        <w:rPr>
          <w:b/>
          <w:bCs/>
        </w:rPr>
      </w:pPr>
      <w:r>
        <w:lastRenderedPageBreak/>
        <w:t>4.3</w:t>
      </w:r>
      <w:r>
        <w:tab/>
      </w:r>
      <w:r w:rsidRPr="0075286C">
        <w:t>Expected contribution to the development of Chinese studies nationally and internationally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5"/>
      </w:tblGrid>
      <w:tr w:rsidR="00110B49" w:rsidRPr="00110B49" w14:paraId="3EA5055A" w14:textId="77777777" w:rsidTr="00825145">
        <w:tc>
          <w:tcPr>
            <w:tcW w:w="8885" w:type="dxa"/>
            <w:tcBorders>
              <w:bottom w:val="single" w:sz="4" w:space="0" w:color="auto"/>
            </w:tcBorders>
          </w:tcPr>
          <w:p w14:paraId="0CC533D1" w14:textId="77777777" w:rsidR="00110B49" w:rsidRPr="00110B49" w:rsidRDefault="00110B49" w:rsidP="00110B49">
            <w:pPr>
              <w:rPr>
                <w:b/>
                <w:bCs/>
              </w:rPr>
            </w:pPr>
          </w:p>
          <w:p w14:paraId="04619E8A" w14:textId="77777777" w:rsidR="00110B49" w:rsidRPr="00110B49" w:rsidRDefault="00110B49" w:rsidP="00110B49">
            <w:pPr>
              <w:rPr>
                <w:b/>
                <w:bCs/>
              </w:rPr>
            </w:pPr>
          </w:p>
          <w:p w14:paraId="300BC94C" w14:textId="77777777" w:rsidR="00110B49" w:rsidRPr="00110B49" w:rsidRDefault="00110B49" w:rsidP="00110B49">
            <w:pPr>
              <w:rPr>
                <w:b/>
                <w:bCs/>
              </w:rPr>
            </w:pPr>
          </w:p>
          <w:p w14:paraId="4F362A6F" w14:textId="77777777" w:rsidR="00110B49" w:rsidRPr="00110B49" w:rsidRDefault="00110B49" w:rsidP="00110B49">
            <w:pPr>
              <w:rPr>
                <w:b/>
                <w:bCs/>
              </w:rPr>
            </w:pPr>
          </w:p>
          <w:p w14:paraId="6C06C0E5" w14:textId="77777777" w:rsidR="00110B49" w:rsidRPr="00110B49" w:rsidRDefault="00110B49" w:rsidP="00110B49">
            <w:pPr>
              <w:rPr>
                <w:b/>
                <w:bCs/>
              </w:rPr>
            </w:pPr>
          </w:p>
          <w:p w14:paraId="5A230E2C" w14:textId="77777777" w:rsidR="00110B49" w:rsidRPr="00110B49" w:rsidRDefault="00110B49" w:rsidP="00110B49">
            <w:pPr>
              <w:rPr>
                <w:b/>
                <w:bCs/>
              </w:rPr>
            </w:pPr>
          </w:p>
          <w:p w14:paraId="0DE386ED" w14:textId="77777777" w:rsidR="00110B49" w:rsidRPr="00110B49" w:rsidRDefault="00110B49" w:rsidP="00110B49">
            <w:pPr>
              <w:rPr>
                <w:b/>
                <w:bCs/>
              </w:rPr>
            </w:pPr>
          </w:p>
          <w:p w14:paraId="6CBBFCE0" w14:textId="77777777" w:rsidR="00110B49" w:rsidRPr="00110B49" w:rsidRDefault="00110B49" w:rsidP="00110B49">
            <w:pPr>
              <w:rPr>
                <w:b/>
                <w:bCs/>
              </w:rPr>
            </w:pPr>
          </w:p>
          <w:p w14:paraId="02E101DC" w14:textId="77777777" w:rsidR="00110B49" w:rsidRPr="00110B49" w:rsidRDefault="00110B49" w:rsidP="00110B49">
            <w:pPr>
              <w:rPr>
                <w:b/>
                <w:bCs/>
              </w:rPr>
            </w:pPr>
          </w:p>
          <w:p w14:paraId="0D10F85E" w14:textId="77777777" w:rsidR="00110B49" w:rsidRPr="00110B49" w:rsidRDefault="00110B49" w:rsidP="00110B49">
            <w:pPr>
              <w:rPr>
                <w:b/>
                <w:bCs/>
              </w:rPr>
            </w:pPr>
          </w:p>
          <w:p w14:paraId="5F14DE67" w14:textId="77777777" w:rsidR="00110B49" w:rsidRPr="00110B49" w:rsidRDefault="00110B49" w:rsidP="00110B49">
            <w:pPr>
              <w:rPr>
                <w:b/>
                <w:bCs/>
              </w:rPr>
            </w:pPr>
          </w:p>
        </w:tc>
      </w:tr>
      <w:tr w:rsidR="00110B49" w:rsidRPr="00110B49" w14:paraId="1B904641" w14:textId="77777777" w:rsidTr="00825145">
        <w:trPr>
          <w:trHeight w:val="573"/>
        </w:trPr>
        <w:tc>
          <w:tcPr>
            <w:tcW w:w="8885" w:type="dxa"/>
            <w:tcBorders>
              <w:top w:val="single" w:sz="4" w:space="0" w:color="auto"/>
              <w:left w:val="nil"/>
              <w:right w:val="nil"/>
            </w:tcBorders>
          </w:tcPr>
          <w:p w14:paraId="5BCB267C" w14:textId="3FB2383F" w:rsidR="00110B49" w:rsidRPr="0075286C" w:rsidRDefault="0075286C" w:rsidP="0075286C">
            <w:pPr>
              <w:pStyle w:val="ListParagraph"/>
              <w:numPr>
                <w:ilvl w:val="1"/>
                <w:numId w:val="29"/>
              </w:numPr>
              <w:ind w:left="602" w:hanging="709"/>
            </w:pPr>
            <w:r w:rsidRPr="0075286C">
              <w:t xml:space="preserve">Track record of past projects relevant to </w:t>
            </w:r>
            <w:r w:rsidR="00D23436">
              <w:t>current application</w:t>
            </w:r>
            <w:r w:rsidRPr="0075286C">
              <w:t xml:space="preserve"> (maximum ½ page)</w:t>
            </w:r>
          </w:p>
        </w:tc>
      </w:tr>
      <w:tr w:rsidR="00110B49" w:rsidRPr="00110B49" w14:paraId="46B9F8F1" w14:textId="77777777" w:rsidTr="00327000">
        <w:trPr>
          <w:trHeight w:val="7483"/>
        </w:trPr>
        <w:tc>
          <w:tcPr>
            <w:tcW w:w="8885" w:type="dxa"/>
          </w:tcPr>
          <w:p w14:paraId="7EEBED60" w14:textId="77777777" w:rsidR="00110B49" w:rsidRPr="00110B49" w:rsidRDefault="00110B49" w:rsidP="00110B49">
            <w:pPr>
              <w:rPr>
                <w:b/>
                <w:bCs/>
              </w:rPr>
            </w:pPr>
          </w:p>
          <w:p w14:paraId="3BFE8226" w14:textId="77777777" w:rsidR="00110B49" w:rsidRPr="00110B49" w:rsidRDefault="00110B49" w:rsidP="00110B49">
            <w:pPr>
              <w:rPr>
                <w:b/>
                <w:bCs/>
              </w:rPr>
            </w:pPr>
          </w:p>
          <w:p w14:paraId="2DD3B277" w14:textId="77777777" w:rsidR="00110B49" w:rsidRPr="00110B49" w:rsidRDefault="00110B49" w:rsidP="00110B49">
            <w:pPr>
              <w:rPr>
                <w:b/>
                <w:bCs/>
              </w:rPr>
            </w:pPr>
          </w:p>
          <w:p w14:paraId="2D723DB9" w14:textId="77777777" w:rsidR="00110B49" w:rsidRPr="00110B49" w:rsidRDefault="00110B49" w:rsidP="00110B49">
            <w:pPr>
              <w:rPr>
                <w:b/>
                <w:bCs/>
              </w:rPr>
            </w:pPr>
          </w:p>
          <w:p w14:paraId="12B6A86B" w14:textId="77777777" w:rsidR="00110B49" w:rsidRPr="00110B49" w:rsidRDefault="00110B49" w:rsidP="00110B49">
            <w:pPr>
              <w:rPr>
                <w:b/>
                <w:bCs/>
              </w:rPr>
            </w:pPr>
          </w:p>
          <w:p w14:paraId="0467CBEB" w14:textId="77777777" w:rsidR="00110B49" w:rsidRPr="00110B49" w:rsidRDefault="00110B49" w:rsidP="00110B49">
            <w:pPr>
              <w:rPr>
                <w:b/>
                <w:bCs/>
              </w:rPr>
            </w:pPr>
          </w:p>
          <w:p w14:paraId="1D06AEF2" w14:textId="77777777" w:rsidR="00110B49" w:rsidRPr="00110B49" w:rsidRDefault="00110B49" w:rsidP="00110B49">
            <w:pPr>
              <w:rPr>
                <w:b/>
                <w:bCs/>
              </w:rPr>
            </w:pPr>
          </w:p>
          <w:p w14:paraId="247232B6" w14:textId="77777777" w:rsidR="00110B49" w:rsidRPr="00110B49" w:rsidRDefault="00110B49" w:rsidP="00110B49">
            <w:pPr>
              <w:rPr>
                <w:b/>
                <w:bCs/>
              </w:rPr>
            </w:pPr>
          </w:p>
          <w:p w14:paraId="4C103DD1" w14:textId="77777777" w:rsidR="00110B49" w:rsidRPr="00110B49" w:rsidRDefault="00110B49" w:rsidP="00110B49">
            <w:pPr>
              <w:rPr>
                <w:b/>
                <w:bCs/>
              </w:rPr>
            </w:pPr>
          </w:p>
          <w:p w14:paraId="262062A1" w14:textId="77777777" w:rsidR="00110B49" w:rsidRPr="00110B49" w:rsidRDefault="00110B49" w:rsidP="00110B49">
            <w:pPr>
              <w:rPr>
                <w:b/>
                <w:bCs/>
              </w:rPr>
            </w:pPr>
            <w:r w:rsidRPr="00110B49">
              <w:rPr>
                <w:b/>
                <w:bCs/>
              </w:rPr>
              <w:tab/>
            </w:r>
          </w:p>
          <w:p w14:paraId="43747CF3" w14:textId="77777777" w:rsidR="00110B49" w:rsidRPr="00110B49" w:rsidRDefault="00110B49" w:rsidP="00110B49">
            <w:pPr>
              <w:rPr>
                <w:b/>
                <w:bCs/>
              </w:rPr>
            </w:pPr>
          </w:p>
          <w:p w14:paraId="66EA5489" w14:textId="77777777" w:rsidR="00110B49" w:rsidRPr="00110B49" w:rsidRDefault="00110B49" w:rsidP="00110B49">
            <w:pPr>
              <w:rPr>
                <w:b/>
                <w:bCs/>
              </w:rPr>
            </w:pPr>
          </w:p>
        </w:tc>
      </w:tr>
    </w:tbl>
    <w:p w14:paraId="006BDB67" w14:textId="77777777" w:rsidR="00F14BC4" w:rsidRDefault="00F14BC4" w:rsidP="00327000"/>
    <w:sectPr w:rsidR="00F14BC4" w:rsidSect="00F14BC4">
      <w:headerReference w:type="default" r:id="rId16"/>
      <w:footerReference w:type="default" r:id="rId17"/>
      <w:headerReference w:type="first" r:id="rId18"/>
      <w:footerReference w:type="first" r:id="rId19"/>
      <w:pgSz w:w="11900" w:h="16840" w:code="9"/>
      <w:pgMar w:top="1701" w:right="1134" w:bottom="1474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57E94" w14:textId="77777777" w:rsidR="00FC5304" w:rsidRDefault="00FC5304" w:rsidP="003B695F">
      <w:pPr>
        <w:spacing w:before="0" w:line="240" w:lineRule="auto"/>
      </w:pPr>
      <w:r>
        <w:separator/>
      </w:r>
    </w:p>
  </w:endnote>
  <w:endnote w:type="continuationSeparator" w:id="0">
    <w:p w14:paraId="04045871" w14:textId="77777777" w:rsidR="00FC5304" w:rsidRDefault="00FC5304" w:rsidP="003B695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ublic Sans Light">
    <w:altName w:val="Public Sans Light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Public Sans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63276" w14:textId="77777777" w:rsidR="0052259E" w:rsidRDefault="00000000" w:rsidP="00D065F4">
    <w:pPr>
      <w:pStyle w:val="Footer"/>
      <w:framePr w:h="255" w:hRule="exact" w:wrap="none" w:vAnchor="text" w:hAnchor="page" w:x="10655" w:y="61"/>
      <w:spacing w:before="0"/>
      <w:jc w:val="right"/>
      <w:rPr>
        <w:rStyle w:val="PageNumber"/>
      </w:rPr>
    </w:pPr>
    <w:sdt>
      <w:sdtPr>
        <w:rPr>
          <w:rStyle w:val="PageNumber"/>
        </w:rPr>
        <w:id w:val="187193924"/>
        <w:docPartObj>
          <w:docPartGallery w:val="Page Numbers (Bottom of Page)"/>
          <w:docPartUnique/>
        </w:docPartObj>
      </w:sdtPr>
      <w:sdtContent>
        <w:r w:rsidR="00CB3ECD" w:rsidRPr="00631A09">
          <w:fldChar w:fldCharType="begin"/>
        </w:r>
        <w:r w:rsidR="00CB3ECD" w:rsidRPr="00631A09">
          <w:instrText xml:space="preserve"> PAGE   \* MERGEFORMAT </w:instrText>
        </w:r>
        <w:r w:rsidR="00CB3ECD" w:rsidRPr="00631A09">
          <w:fldChar w:fldCharType="separate"/>
        </w:r>
        <w:r w:rsidR="001C7536">
          <w:rPr>
            <w:noProof/>
          </w:rPr>
          <w:t>2</w:t>
        </w:r>
        <w:r w:rsidR="00CB3ECD" w:rsidRPr="00631A09">
          <w:rPr>
            <w:noProof/>
          </w:rPr>
          <w:fldChar w:fldCharType="end"/>
        </w:r>
        <w:r w:rsidR="00CB3ECD">
          <w:rPr>
            <w:noProof/>
          </w:rPr>
          <w:t xml:space="preserve"> of </w:t>
        </w:r>
        <w:r w:rsidR="00CB3ECD">
          <w:rPr>
            <w:noProof/>
          </w:rPr>
          <w:fldChar w:fldCharType="begin"/>
        </w:r>
        <w:r w:rsidR="00CB3ECD">
          <w:rPr>
            <w:noProof/>
          </w:rPr>
          <w:instrText xml:space="preserve"> NUMPAGES   \* MERGEFORMAT </w:instrText>
        </w:r>
        <w:r w:rsidR="00CB3ECD">
          <w:rPr>
            <w:noProof/>
          </w:rPr>
          <w:fldChar w:fldCharType="separate"/>
        </w:r>
        <w:r w:rsidR="001C7536">
          <w:rPr>
            <w:noProof/>
          </w:rPr>
          <w:t>2</w:t>
        </w:r>
        <w:r w:rsidR="00CB3ECD">
          <w:rPr>
            <w:noProof/>
          </w:rPr>
          <w:fldChar w:fldCharType="end"/>
        </w:r>
      </w:sdtContent>
    </w:sdt>
  </w:p>
  <w:p w14:paraId="638A8646" w14:textId="77777777" w:rsidR="0052259E" w:rsidRPr="00A84387" w:rsidRDefault="00F11EA2" w:rsidP="00A84387">
    <w:pPr>
      <w:pStyle w:val="Footer"/>
      <w:spacing w:before="40"/>
      <w:rPr>
        <w:sz w:val="20"/>
        <w:szCs w:val="20"/>
      </w:rPr>
    </w:pPr>
    <w:r w:rsidRPr="00A84387">
      <w:rPr>
        <w:sz w:val="20"/>
        <w:szCs w:val="20"/>
      </w:rPr>
      <w:t>The Australian National University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425A8" w14:textId="77777777" w:rsidR="00CB3ECD" w:rsidRDefault="00000000" w:rsidP="00CB3ECD">
    <w:pPr>
      <w:pStyle w:val="Footer"/>
      <w:framePr w:h="255" w:hRule="exact" w:wrap="none" w:vAnchor="text" w:hAnchor="page" w:x="10655" w:y="61"/>
      <w:spacing w:before="0"/>
      <w:jc w:val="right"/>
      <w:rPr>
        <w:rStyle w:val="PageNumber"/>
      </w:rPr>
    </w:pPr>
    <w:sdt>
      <w:sdtPr>
        <w:rPr>
          <w:rStyle w:val="PageNumber"/>
        </w:rPr>
        <w:id w:val="-26177709"/>
        <w:docPartObj>
          <w:docPartGallery w:val="Page Numbers (Bottom of Page)"/>
          <w:docPartUnique/>
        </w:docPartObj>
      </w:sdtPr>
      <w:sdtContent>
        <w:r w:rsidR="00CB3ECD" w:rsidRPr="00631A09">
          <w:fldChar w:fldCharType="begin"/>
        </w:r>
        <w:r w:rsidR="00CB3ECD" w:rsidRPr="00631A09">
          <w:instrText xml:space="preserve"> PAGE   \* MERGEFORMAT </w:instrText>
        </w:r>
        <w:r w:rsidR="00CB3ECD" w:rsidRPr="00631A09">
          <w:fldChar w:fldCharType="separate"/>
        </w:r>
        <w:r w:rsidR="001C7536">
          <w:rPr>
            <w:noProof/>
          </w:rPr>
          <w:t>1</w:t>
        </w:r>
        <w:r w:rsidR="00CB3ECD" w:rsidRPr="00631A09">
          <w:rPr>
            <w:noProof/>
          </w:rPr>
          <w:fldChar w:fldCharType="end"/>
        </w:r>
        <w:r w:rsidR="00CB3ECD">
          <w:rPr>
            <w:noProof/>
          </w:rPr>
          <w:t xml:space="preserve"> of </w:t>
        </w:r>
        <w:r w:rsidR="00CB3ECD">
          <w:rPr>
            <w:noProof/>
          </w:rPr>
          <w:fldChar w:fldCharType="begin"/>
        </w:r>
        <w:r w:rsidR="00CB3ECD">
          <w:rPr>
            <w:noProof/>
          </w:rPr>
          <w:instrText xml:space="preserve"> NUMPAGES   \* MERGEFORMAT </w:instrText>
        </w:r>
        <w:r w:rsidR="00CB3ECD">
          <w:rPr>
            <w:noProof/>
          </w:rPr>
          <w:fldChar w:fldCharType="separate"/>
        </w:r>
        <w:r w:rsidR="001C7536">
          <w:rPr>
            <w:noProof/>
          </w:rPr>
          <w:t>1</w:t>
        </w:r>
        <w:r w:rsidR="00CB3ECD">
          <w:rPr>
            <w:noProof/>
          </w:rPr>
          <w:fldChar w:fldCharType="end"/>
        </w:r>
      </w:sdtContent>
    </w:sdt>
  </w:p>
  <w:p w14:paraId="1725570E" w14:textId="77777777" w:rsidR="0052259E" w:rsidRPr="00CB3ECD" w:rsidRDefault="00CB3ECD" w:rsidP="00CB3ECD">
    <w:pPr>
      <w:pStyle w:val="Footer"/>
      <w:spacing w:before="40"/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22EC9" w14:textId="77777777" w:rsidR="00FC5304" w:rsidRDefault="00FC5304" w:rsidP="003B695F">
      <w:pPr>
        <w:spacing w:before="0" w:line="240" w:lineRule="auto"/>
      </w:pPr>
      <w:r>
        <w:separator/>
      </w:r>
    </w:p>
  </w:footnote>
  <w:footnote w:type="continuationSeparator" w:id="0">
    <w:p w14:paraId="5FEB6E77" w14:textId="77777777" w:rsidR="00FC5304" w:rsidRDefault="00FC5304" w:rsidP="003B695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4C724" w14:textId="5D254764" w:rsidR="00110B49" w:rsidRDefault="00110B4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7456" behindDoc="1" locked="0" layoutInCell="1" allowOverlap="1" wp14:anchorId="7A309F24" wp14:editId="00B4D4A1">
          <wp:simplePos x="0" y="0"/>
          <wp:positionH relativeFrom="page">
            <wp:posOffset>4744</wp:posOffset>
          </wp:positionH>
          <wp:positionV relativeFrom="page">
            <wp:posOffset>10309</wp:posOffset>
          </wp:positionV>
          <wp:extent cx="7557184" cy="10689759"/>
          <wp:effectExtent l="0" t="0" r="0" b="381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4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84" cy="106897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A34D3" w14:textId="77777777" w:rsidR="00307469" w:rsidRPr="002C3073" w:rsidRDefault="002A573E" w:rsidP="002C21F8">
    <w:pPr>
      <w:tabs>
        <w:tab w:val="right" w:pos="5670"/>
      </w:tabs>
      <w:spacing w:before="60" w:line="240" w:lineRule="auto"/>
      <w:rPr>
        <w:szCs w:val="20"/>
        <w:lang w:val="en-US"/>
      </w:rPr>
    </w:pPr>
    <w:r w:rsidRPr="00085792"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2D83CE4B" wp14:editId="28323E1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3282"/>
          <wp:effectExtent l="0" t="0" r="317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U Word template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32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5F33"/>
    <w:multiLevelType w:val="multilevel"/>
    <w:tmpl w:val="FA32F0F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43B765D"/>
    <w:multiLevelType w:val="multilevel"/>
    <w:tmpl w:val="E06C4AD6"/>
    <w:lvl w:ilvl="0">
      <w:start w:val="1"/>
      <w:numFmt w:val="decimal"/>
      <w:lvlText w:val="Part %1."/>
      <w:lvlJc w:val="left"/>
      <w:pPr>
        <w:ind w:left="851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0DF5187E"/>
    <w:multiLevelType w:val="hybridMultilevel"/>
    <w:tmpl w:val="EBCC8036"/>
    <w:lvl w:ilvl="0" w:tplc="1BFC1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87F5D"/>
    <w:multiLevelType w:val="hybridMultilevel"/>
    <w:tmpl w:val="7AC8A9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C6FCD"/>
    <w:multiLevelType w:val="multilevel"/>
    <w:tmpl w:val="0186B73C"/>
    <w:lvl w:ilvl="0">
      <w:numFmt w:val="decimal"/>
      <w:lvlText w:val="Part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5" w15:restartNumberingAfterBreak="0">
    <w:nsid w:val="116B606E"/>
    <w:multiLevelType w:val="multilevel"/>
    <w:tmpl w:val="B3DEEB32"/>
    <w:lvl w:ilvl="0">
      <w:numFmt w:val="decimal"/>
      <w:lvlText w:val="Part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%1.1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" w15:restartNumberingAfterBreak="0">
    <w:nsid w:val="1CE93E21"/>
    <w:multiLevelType w:val="multilevel"/>
    <w:tmpl w:val="91B414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21941FB"/>
    <w:multiLevelType w:val="multilevel"/>
    <w:tmpl w:val="4D66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C00223"/>
    <w:multiLevelType w:val="multilevel"/>
    <w:tmpl w:val="8A4E6978"/>
    <w:lvl w:ilvl="0">
      <w:start w:val="1"/>
      <w:numFmt w:val="decimal"/>
      <w:lvlText w:val="Part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DC230CA"/>
    <w:multiLevelType w:val="multilevel"/>
    <w:tmpl w:val="C12E8ED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DCA4B68"/>
    <w:multiLevelType w:val="multilevel"/>
    <w:tmpl w:val="FFA2B3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072379"/>
    <w:multiLevelType w:val="multilevel"/>
    <w:tmpl w:val="4412E1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75636E"/>
    <w:multiLevelType w:val="multilevel"/>
    <w:tmpl w:val="27F4182C"/>
    <w:lvl w:ilvl="0">
      <w:numFmt w:val="decimal"/>
      <w:lvlText w:val="Part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3" w15:restartNumberingAfterBreak="0">
    <w:nsid w:val="3D692099"/>
    <w:multiLevelType w:val="multilevel"/>
    <w:tmpl w:val="735E77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07E6998"/>
    <w:multiLevelType w:val="multilevel"/>
    <w:tmpl w:val="5D5284F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0F47FFA"/>
    <w:multiLevelType w:val="multilevel"/>
    <w:tmpl w:val="9A3EE1F4"/>
    <w:lvl w:ilvl="0">
      <w:start w:val="1"/>
      <w:numFmt w:val="decimal"/>
      <w:lvlText w:val="Part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6296013"/>
    <w:multiLevelType w:val="multilevel"/>
    <w:tmpl w:val="B3DEEB32"/>
    <w:lvl w:ilvl="0">
      <w:numFmt w:val="decimal"/>
      <w:lvlText w:val="Part %1."/>
      <w:lvlJc w:val="left"/>
      <w:pPr>
        <w:ind w:left="851" w:firstLine="0"/>
      </w:pPr>
      <w:rPr>
        <w:rFonts w:hint="default"/>
      </w:rPr>
    </w:lvl>
    <w:lvl w:ilvl="1">
      <w:start w:val="1"/>
      <w:numFmt w:val="decimalZero"/>
      <w:isLgl/>
      <w:lvlText w:val="%1.1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7" w15:restartNumberingAfterBreak="0">
    <w:nsid w:val="46E7551A"/>
    <w:multiLevelType w:val="multilevel"/>
    <w:tmpl w:val="9E00F07A"/>
    <w:lvl w:ilvl="0">
      <w:numFmt w:val="decimal"/>
      <w:lvlText w:val="Part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8" w15:restartNumberingAfterBreak="0">
    <w:nsid w:val="4BD851A4"/>
    <w:multiLevelType w:val="hybridMultilevel"/>
    <w:tmpl w:val="76A87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74ECE"/>
    <w:multiLevelType w:val="multilevel"/>
    <w:tmpl w:val="CBDAFE7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A0528F3"/>
    <w:multiLevelType w:val="hybridMultilevel"/>
    <w:tmpl w:val="6FAA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606DF"/>
    <w:multiLevelType w:val="hybridMultilevel"/>
    <w:tmpl w:val="B6FA0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54498"/>
    <w:multiLevelType w:val="multilevel"/>
    <w:tmpl w:val="3DEE27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36536C3"/>
    <w:multiLevelType w:val="multilevel"/>
    <w:tmpl w:val="2030511E"/>
    <w:lvl w:ilvl="0">
      <w:start w:val="1"/>
      <w:numFmt w:val="decimal"/>
      <w:pStyle w:val="Numberedsectionheading"/>
      <w:lvlText w:val="Part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732106A"/>
    <w:multiLevelType w:val="multilevel"/>
    <w:tmpl w:val="D8CEDE68"/>
    <w:lvl w:ilvl="0">
      <w:start w:val="1"/>
      <w:numFmt w:val="decimal"/>
      <w:lvlText w:val="Part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5" w15:restartNumberingAfterBreak="0">
    <w:nsid w:val="78F473F9"/>
    <w:multiLevelType w:val="multilevel"/>
    <w:tmpl w:val="9426209C"/>
    <w:lvl w:ilvl="0">
      <w:numFmt w:val="decimal"/>
      <w:lvlText w:val="Part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6" w15:restartNumberingAfterBreak="0">
    <w:nsid w:val="7FAB2A44"/>
    <w:multiLevelType w:val="hybridMultilevel"/>
    <w:tmpl w:val="6C7091A0"/>
    <w:lvl w:ilvl="0" w:tplc="040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num w:numId="1" w16cid:durableId="2103380298">
    <w:abstractNumId w:val="10"/>
  </w:num>
  <w:num w:numId="2" w16cid:durableId="228000679">
    <w:abstractNumId w:val="23"/>
  </w:num>
  <w:num w:numId="3" w16cid:durableId="1349719900">
    <w:abstractNumId w:val="24"/>
  </w:num>
  <w:num w:numId="4" w16cid:durableId="1945183093">
    <w:abstractNumId w:val="1"/>
  </w:num>
  <w:num w:numId="5" w16cid:durableId="565994599">
    <w:abstractNumId w:val="12"/>
  </w:num>
  <w:num w:numId="6" w16cid:durableId="1471249466">
    <w:abstractNumId w:val="17"/>
  </w:num>
  <w:num w:numId="7" w16cid:durableId="839082447">
    <w:abstractNumId w:val="4"/>
  </w:num>
  <w:num w:numId="8" w16cid:durableId="1191919858">
    <w:abstractNumId w:val="25"/>
  </w:num>
  <w:num w:numId="9" w16cid:durableId="1848671508">
    <w:abstractNumId w:val="5"/>
  </w:num>
  <w:num w:numId="10" w16cid:durableId="1276015857">
    <w:abstractNumId w:val="8"/>
  </w:num>
  <w:num w:numId="11" w16cid:durableId="1419323858">
    <w:abstractNumId w:val="14"/>
  </w:num>
  <w:num w:numId="12" w16cid:durableId="104472130">
    <w:abstractNumId w:val="22"/>
  </w:num>
  <w:num w:numId="13" w16cid:durableId="5640733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8409441">
    <w:abstractNumId w:val="13"/>
  </w:num>
  <w:num w:numId="15" w16cid:durableId="3893815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3729748">
    <w:abstractNumId w:val="9"/>
  </w:num>
  <w:num w:numId="17" w16cid:durableId="880635899">
    <w:abstractNumId w:val="19"/>
  </w:num>
  <w:num w:numId="18" w16cid:durableId="1063598087">
    <w:abstractNumId w:val="16"/>
  </w:num>
  <w:num w:numId="19" w16cid:durableId="629171701">
    <w:abstractNumId w:val="0"/>
  </w:num>
  <w:num w:numId="20" w16cid:durableId="579484088">
    <w:abstractNumId w:val="15"/>
  </w:num>
  <w:num w:numId="21" w16cid:durableId="383798956">
    <w:abstractNumId w:val="2"/>
  </w:num>
  <w:num w:numId="22" w16cid:durableId="1420171509">
    <w:abstractNumId w:val="20"/>
  </w:num>
  <w:num w:numId="23" w16cid:durableId="566307444">
    <w:abstractNumId w:val="18"/>
  </w:num>
  <w:num w:numId="24" w16cid:durableId="1040082899">
    <w:abstractNumId w:val="26"/>
  </w:num>
  <w:num w:numId="25" w16cid:durableId="1572765179">
    <w:abstractNumId w:val="7"/>
  </w:num>
  <w:num w:numId="26" w16cid:durableId="1265501289">
    <w:abstractNumId w:val="21"/>
  </w:num>
  <w:num w:numId="27" w16cid:durableId="718553600">
    <w:abstractNumId w:val="3"/>
  </w:num>
  <w:num w:numId="28" w16cid:durableId="2023362153">
    <w:abstractNumId w:val="6"/>
  </w:num>
  <w:num w:numId="29" w16cid:durableId="9583394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81"/>
  <w:drawingGridVerticalSpacing w:val="181"/>
  <w:displayHorizontalDrawingGridEvery w:val="11"/>
  <w:displayVerticalDrawingGridEvery w:val="1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49"/>
    <w:rsid w:val="00001C0C"/>
    <w:rsid w:val="0001036C"/>
    <w:rsid w:val="00015911"/>
    <w:rsid w:val="00017C77"/>
    <w:rsid w:val="000510F3"/>
    <w:rsid w:val="0006646D"/>
    <w:rsid w:val="00085792"/>
    <w:rsid w:val="00086ABD"/>
    <w:rsid w:val="000B5187"/>
    <w:rsid w:val="000D14AB"/>
    <w:rsid w:val="000D14B3"/>
    <w:rsid w:val="000D5764"/>
    <w:rsid w:val="000D74BB"/>
    <w:rsid w:val="00110822"/>
    <w:rsid w:val="00110B49"/>
    <w:rsid w:val="00147743"/>
    <w:rsid w:val="001525FB"/>
    <w:rsid w:val="001C4FE9"/>
    <w:rsid w:val="001C7536"/>
    <w:rsid w:val="001D7D2F"/>
    <w:rsid w:val="001F3F7D"/>
    <w:rsid w:val="001F6A22"/>
    <w:rsid w:val="002000AD"/>
    <w:rsid w:val="00245D3F"/>
    <w:rsid w:val="002553A1"/>
    <w:rsid w:val="00256236"/>
    <w:rsid w:val="00257DC1"/>
    <w:rsid w:val="00270244"/>
    <w:rsid w:val="0027791E"/>
    <w:rsid w:val="002954A0"/>
    <w:rsid w:val="002A573E"/>
    <w:rsid w:val="002B1CEA"/>
    <w:rsid w:val="002B4176"/>
    <w:rsid w:val="002C21F8"/>
    <w:rsid w:val="002C3073"/>
    <w:rsid w:val="002C68D1"/>
    <w:rsid w:val="002E0336"/>
    <w:rsid w:val="00303989"/>
    <w:rsid w:val="00307469"/>
    <w:rsid w:val="00307DB8"/>
    <w:rsid w:val="00316619"/>
    <w:rsid w:val="00327000"/>
    <w:rsid w:val="00332E79"/>
    <w:rsid w:val="0034495B"/>
    <w:rsid w:val="003572CC"/>
    <w:rsid w:val="00364936"/>
    <w:rsid w:val="003A707E"/>
    <w:rsid w:val="003B695F"/>
    <w:rsid w:val="003C2175"/>
    <w:rsid w:val="003D5D68"/>
    <w:rsid w:val="003F797E"/>
    <w:rsid w:val="003F7B45"/>
    <w:rsid w:val="00401C51"/>
    <w:rsid w:val="00413CD7"/>
    <w:rsid w:val="0041543B"/>
    <w:rsid w:val="004303B2"/>
    <w:rsid w:val="00440B9D"/>
    <w:rsid w:val="004769C5"/>
    <w:rsid w:val="00476E4C"/>
    <w:rsid w:val="004816D2"/>
    <w:rsid w:val="004901B8"/>
    <w:rsid w:val="00492BA9"/>
    <w:rsid w:val="004A5996"/>
    <w:rsid w:val="004C7885"/>
    <w:rsid w:val="004D126C"/>
    <w:rsid w:val="004E2BD5"/>
    <w:rsid w:val="005135DB"/>
    <w:rsid w:val="00514458"/>
    <w:rsid w:val="0052259E"/>
    <w:rsid w:val="00554296"/>
    <w:rsid w:val="0056042B"/>
    <w:rsid w:val="005831AA"/>
    <w:rsid w:val="0058680D"/>
    <w:rsid w:val="00590220"/>
    <w:rsid w:val="005A6F26"/>
    <w:rsid w:val="005B361A"/>
    <w:rsid w:val="005C1F1A"/>
    <w:rsid w:val="005C4590"/>
    <w:rsid w:val="005D2072"/>
    <w:rsid w:val="006258E6"/>
    <w:rsid w:val="00625F8C"/>
    <w:rsid w:val="0068090F"/>
    <w:rsid w:val="006B25A8"/>
    <w:rsid w:val="006C00AD"/>
    <w:rsid w:val="006C1667"/>
    <w:rsid w:val="006D303B"/>
    <w:rsid w:val="006D5835"/>
    <w:rsid w:val="006E6A21"/>
    <w:rsid w:val="006F6C12"/>
    <w:rsid w:val="00700E73"/>
    <w:rsid w:val="00721968"/>
    <w:rsid w:val="00731518"/>
    <w:rsid w:val="00740552"/>
    <w:rsid w:val="0075286C"/>
    <w:rsid w:val="00755BA5"/>
    <w:rsid w:val="00760A52"/>
    <w:rsid w:val="007772EA"/>
    <w:rsid w:val="007853D1"/>
    <w:rsid w:val="00794D3D"/>
    <w:rsid w:val="007A574D"/>
    <w:rsid w:val="007B3C60"/>
    <w:rsid w:val="007C3211"/>
    <w:rsid w:val="007E4731"/>
    <w:rsid w:val="00801E39"/>
    <w:rsid w:val="00810F47"/>
    <w:rsid w:val="00824E72"/>
    <w:rsid w:val="00825145"/>
    <w:rsid w:val="008613FF"/>
    <w:rsid w:val="00862800"/>
    <w:rsid w:val="00871D59"/>
    <w:rsid w:val="008A3B4B"/>
    <w:rsid w:val="008A5683"/>
    <w:rsid w:val="00915B8B"/>
    <w:rsid w:val="00917C98"/>
    <w:rsid w:val="00961CDE"/>
    <w:rsid w:val="00961F76"/>
    <w:rsid w:val="00992962"/>
    <w:rsid w:val="009D1C3C"/>
    <w:rsid w:val="009E1207"/>
    <w:rsid w:val="009F4E83"/>
    <w:rsid w:val="00A04A35"/>
    <w:rsid w:val="00A16B65"/>
    <w:rsid w:val="00A34505"/>
    <w:rsid w:val="00A3738A"/>
    <w:rsid w:val="00A4590B"/>
    <w:rsid w:val="00A4618A"/>
    <w:rsid w:val="00A55CAF"/>
    <w:rsid w:val="00A84387"/>
    <w:rsid w:val="00AA27DC"/>
    <w:rsid w:val="00AA3D6D"/>
    <w:rsid w:val="00AB45F8"/>
    <w:rsid w:val="00AD5981"/>
    <w:rsid w:val="00AE5C62"/>
    <w:rsid w:val="00B3375C"/>
    <w:rsid w:val="00B35402"/>
    <w:rsid w:val="00B4020D"/>
    <w:rsid w:val="00B42CF6"/>
    <w:rsid w:val="00B51469"/>
    <w:rsid w:val="00B64C5B"/>
    <w:rsid w:val="00B76E47"/>
    <w:rsid w:val="00B81476"/>
    <w:rsid w:val="00B83585"/>
    <w:rsid w:val="00B87AF9"/>
    <w:rsid w:val="00BB090D"/>
    <w:rsid w:val="00BC6C9C"/>
    <w:rsid w:val="00BD31E0"/>
    <w:rsid w:val="00BE120E"/>
    <w:rsid w:val="00BE6A4C"/>
    <w:rsid w:val="00C1643B"/>
    <w:rsid w:val="00C26273"/>
    <w:rsid w:val="00C52A49"/>
    <w:rsid w:val="00C55BE2"/>
    <w:rsid w:val="00C57BF8"/>
    <w:rsid w:val="00C95E72"/>
    <w:rsid w:val="00CB040A"/>
    <w:rsid w:val="00CB3ECD"/>
    <w:rsid w:val="00CE10B4"/>
    <w:rsid w:val="00CF1D9C"/>
    <w:rsid w:val="00CF37F6"/>
    <w:rsid w:val="00D065F4"/>
    <w:rsid w:val="00D11A1A"/>
    <w:rsid w:val="00D21113"/>
    <w:rsid w:val="00D23436"/>
    <w:rsid w:val="00D23AF4"/>
    <w:rsid w:val="00D306BE"/>
    <w:rsid w:val="00D3209A"/>
    <w:rsid w:val="00D4526C"/>
    <w:rsid w:val="00D52A78"/>
    <w:rsid w:val="00D65EC8"/>
    <w:rsid w:val="00D74282"/>
    <w:rsid w:val="00D745A4"/>
    <w:rsid w:val="00D7659B"/>
    <w:rsid w:val="00D91BFF"/>
    <w:rsid w:val="00D97101"/>
    <w:rsid w:val="00DB0B07"/>
    <w:rsid w:val="00DE18CD"/>
    <w:rsid w:val="00DE2C7B"/>
    <w:rsid w:val="00E07FD0"/>
    <w:rsid w:val="00E569AD"/>
    <w:rsid w:val="00E65343"/>
    <w:rsid w:val="00E81E4F"/>
    <w:rsid w:val="00EE3222"/>
    <w:rsid w:val="00EE3C1B"/>
    <w:rsid w:val="00EE6BC5"/>
    <w:rsid w:val="00F001F2"/>
    <w:rsid w:val="00F063BF"/>
    <w:rsid w:val="00F11EA2"/>
    <w:rsid w:val="00F14BC4"/>
    <w:rsid w:val="00F33442"/>
    <w:rsid w:val="00F4101F"/>
    <w:rsid w:val="00F65C26"/>
    <w:rsid w:val="00F71EB3"/>
    <w:rsid w:val="00FB28AD"/>
    <w:rsid w:val="00FB2D9E"/>
    <w:rsid w:val="00FC5304"/>
    <w:rsid w:val="00FE12D9"/>
    <w:rsid w:val="5306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91792"/>
  <w14:defaultImageDpi w14:val="150"/>
  <w15:chartTrackingRefBased/>
  <w15:docId w15:val="{CB365021-14DB-844A-A32C-CB2DED89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273"/>
    <w:pPr>
      <w:spacing w:before="120" w:line="264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B4B"/>
    <w:pPr>
      <w:keepNext/>
      <w:keepLines/>
      <w:spacing w:before="360" w:after="120"/>
      <w:outlineLvl w:val="0"/>
    </w:pPr>
    <w:rPr>
      <w:rFonts w:asciiTheme="majorHAnsi" w:eastAsiaTheme="majorEastAsia" w:hAnsiTheme="majorHAnsi" w:cs="Times New Roman (Headings CS)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3211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211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32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E830E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321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E830E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C321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BE830E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21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BE830E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21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21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9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95F"/>
  </w:style>
  <w:style w:type="paragraph" w:styleId="Footer">
    <w:name w:val="footer"/>
    <w:basedOn w:val="Normal"/>
    <w:link w:val="FooterChar"/>
    <w:uiPriority w:val="99"/>
    <w:unhideWhenUsed/>
    <w:qFormat/>
    <w:rsid w:val="00871D59"/>
    <w:pPr>
      <w:tabs>
        <w:tab w:val="left" w:pos="3969"/>
      </w:tabs>
      <w:spacing w:before="60" w:line="240" w:lineRule="auto"/>
    </w:pPr>
    <w:rPr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71D59"/>
    <w:rPr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CE10B4"/>
    <w:rPr>
      <w:color w:val="0070C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00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00AD"/>
    <w:rPr>
      <w:color w:val="BE4E0E" w:themeColor="followedHyperlink"/>
      <w:u w:val="single"/>
    </w:rPr>
  </w:style>
  <w:style w:type="paragraph" w:styleId="NoSpacing">
    <w:name w:val="No Spacing"/>
    <w:uiPriority w:val="1"/>
    <w:qFormat/>
    <w:rsid w:val="00EE3C1B"/>
  </w:style>
  <w:style w:type="character" w:customStyle="1" w:styleId="Heading1Char">
    <w:name w:val="Heading 1 Char"/>
    <w:basedOn w:val="DefaultParagraphFont"/>
    <w:link w:val="Heading1"/>
    <w:uiPriority w:val="9"/>
    <w:rsid w:val="008A3B4B"/>
    <w:rPr>
      <w:rFonts w:asciiTheme="majorHAnsi" w:eastAsiaTheme="majorEastAsia" w:hAnsiTheme="majorHAnsi" w:cs="Times New Roman (Headings CS)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53A1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69C5"/>
    <w:rPr>
      <w:rFonts w:asciiTheme="majorHAnsi" w:eastAsiaTheme="majorEastAsia" w:hAnsiTheme="majorHAnsi" w:cstheme="majorBidi"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E3C1B"/>
    <w:rPr>
      <w:rFonts w:asciiTheme="majorHAnsi" w:eastAsiaTheme="majorEastAsia" w:hAnsiTheme="majorHAnsi" w:cstheme="majorBidi"/>
      <w:i/>
      <w:iCs/>
      <w:color w:val="BE830E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E3C1B"/>
    <w:rPr>
      <w:rFonts w:asciiTheme="majorHAnsi" w:eastAsiaTheme="majorEastAsia" w:hAnsiTheme="majorHAnsi" w:cstheme="majorBidi"/>
      <w:color w:val="BE830E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EE3C1B"/>
    <w:rPr>
      <w:rFonts w:asciiTheme="majorHAnsi" w:eastAsiaTheme="majorEastAsia" w:hAnsiTheme="majorHAnsi" w:cstheme="majorBidi"/>
      <w:color w:val="BE830E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C1B"/>
    <w:rPr>
      <w:rFonts w:asciiTheme="majorHAnsi" w:eastAsiaTheme="majorEastAsia" w:hAnsiTheme="majorHAnsi" w:cstheme="majorBidi"/>
      <w:i/>
      <w:iCs/>
      <w:color w:val="BE830E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2B4176"/>
    <w:pPr>
      <w:spacing w:before="0" w:after="120" w:line="312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176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D59"/>
    <w:pPr>
      <w:numPr>
        <w:ilvl w:val="1"/>
      </w:numPr>
      <w:spacing w:before="0" w:after="120"/>
    </w:pPr>
    <w:rPr>
      <w:rFonts w:eastAsiaTheme="minorEastAsia"/>
      <w:spacing w:val="15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71D59"/>
    <w:rPr>
      <w:rFonts w:eastAsiaTheme="minorEastAsia"/>
      <w:spacing w:val="15"/>
      <w:sz w:val="40"/>
      <w:szCs w:val="22"/>
    </w:rPr>
  </w:style>
  <w:style w:type="character" w:styleId="SubtleEmphasis">
    <w:name w:val="Subtle Emphasis"/>
    <w:basedOn w:val="DefaultParagraphFont"/>
    <w:uiPriority w:val="19"/>
    <w:qFormat/>
    <w:rsid w:val="00871D59"/>
    <w:rPr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871D5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71D59"/>
    <w:rPr>
      <w:i/>
      <w:iCs/>
      <w:color w:val="BE830E" w:themeColor="accent1"/>
    </w:rPr>
  </w:style>
  <w:style w:type="character" w:styleId="Strong">
    <w:name w:val="Strong"/>
    <w:basedOn w:val="DefaultParagraphFont"/>
    <w:uiPriority w:val="22"/>
    <w:qFormat/>
    <w:rsid w:val="00871D5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71D59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71D5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D59"/>
    <w:pPr>
      <w:pBdr>
        <w:top w:val="single" w:sz="4" w:space="10" w:color="BE830E" w:themeColor="accent1"/>
        <w:bottom w:val="single" w:sz="4" w:space="10" w:color="BE830E" w:themeColor="accent1"/>
      </w:pBdr>
      <w:spacing w:before="360" w:after="360"/>
      <w:ind w:left="864" w:right="864"/>
      <w:jc w:val="center"/>
    </w:pPr>
    <w:rPr>
      <w:i/>
      <w:iCs/>
      <w:color w:val="BE83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D59"/>
    <w:rPr>
      <w:i/>
      <w:iCs/>
      <w:color w:val="BE830E" w:themeColor="accent1"/>
    </w:rPr>
  </w:style>
  <w:style w:type="character" w:styleId="SubtleReference">
    <w:name w:val="Subtle Reference"/>
    <w:basedOn w:val="DefaultParagraphFont"/>
    <w:uiPriority w:val="31"/>
    <w:qFormat/>
    <w:rsid w:val="00871D59"/>
    <w:rPr>
      <w:smallCaps/>
      <w:color w:val="auto"/>
    </w:rPr>
  </w:style>
  <w:style w:type="character" w:styleId="IntenseReference">
    <w:name w:val="Intense Reference"/>
    <w:basedOn w:val="DefaultParagraphFont"/>
    <w:uiPriority w:val="32"/>
    <w:qFormat/>
    <w:rsid w:val="00871D59"/>
    <w:rPr>
      <w:b/>
      <w:bCs/>
      <w:smallCaps/>
      <w:color w:val="BE830E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871D59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871D5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B25A8"/>
  </w:style>
  <w:style w:type="paragraph" w:styleId="BalloonText">
    <w:name w:val="Balloon Text"/>
    <w:basedOn w:val="Normal"/>
    <w:link w:val="BalloonTextChar"/>
    <w:uiPriority w:val="99"/>
    <w:semiHidden/>
    <w:unhideWhenUsed/>
    <w:rsid w:val="0058680D"/>
    <w:pPr>
      <w:spacing w:before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0D"/>
    <w:rPr>
      <w:rFonts w:ascii="Times New Roman" w:hAnsi="Times New Roman" w:cs="Times New Roman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C26273"/>
    <w:pPr>
      <w:spacing w:after="100" w:line="312" w:lineRule="auto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C26273"/>
    <w:pPr>
      <w:spacing w:after="100" w:line="312" w:lineRule="auto"/>
      <w:ind w:left="200"/>
    </w:pPr>
    <w:rPr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C26273"/>
    <w:pPr>
      <w:spacing w:after="100" w:line="312" w:lineRule="auto"/>
      <w:ind w:left="400"/>
    </w:pPr>
    <w:rPr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C26273"/>
    <w:pPr>
      <w:spacing w:after="120" w:line="240" w:lineRule="auto"/>
    </w:pPr>
    <w:rPr>
      <w:iCs/>
      <w:color w:val="000000" w:themeColor="text1"/>
      <w:sz w:val="18"/>
      <w:szCs w:val="18"/>
    </w:rPr>
  </w:style>
  <w:style w:type="table" w:customStyle="1" w:styleId="ANUrowcolumnheader">
    <w:name w:val="ANU row/column header"/>
    <w:basedOn w:val="TableNormal"/>
    <w:uiPriority w:val="99"/>
    <w:rsid w:val="00C26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rPr>
        <w:b/>
      </w:rPr>
      <w:tblPr/>
      <w:tcPr>
        <w:shd w:val="clear" w:color="auto" w:fill="F6D28C" w:themeFill="accent1" w:themeFillTint="66"/>
      </w:tcPr>
    </w:tblStylePr>
    <w:tblStylePr w:type="firstCol">
      <w:rPr>
        <w:b/>
      </w:rPr>
      <w:tblPr/>
      <w:tcPr>
        <w:shd w:val="clear" w:color="auto" w:fill="F6D28C" w:themeFill="accent1" w:themeFillTint="66"/>
      </w:tcPr>
    </w:tblStylePr>
  </w:style>
  <w:style w:type="table" w:styleId="TableGrid">
    <w:name w:val="Table Grid"/>
    <w:basedOn w:val="TableNormal"/>
    <w:uiPriority w:val="39"/>
    <w:rsid w:val="008A3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NUcolumnheader">
    <w:name w:val="ANU column header"/>
    <w:basedOn w:val="TableNormal"/>
    <w:uiPriority w:val="99"/>
    <w:rsid w:val="008A3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Col">
      <w:rPr>
        <w:b/>
      </w:rPr>
      <w:tblPr/>
      <w:tcPr>
        <w:shd w:val="clear" w:color="auto" w:fill="F6D28C" w:themeFill="accent1" w:themeFillTint="66"/>
      </w:tcPr>
    </w:tblStylePr>
  </w:style>
  <w:style w:type="paragraph" w:customStyle="1" w:styleId="Numberedsectionheading">
    <w:name w:val="Numbered section heading"/>
    <w:basedOn w:val="Heading1"/>
    <w:link w:val="NumberedsectionheadingChar"/>
    <w:qFormat/>
    <w:rsid w:val="007C3211"/>
    <w:pPr>
      <w:numPr>
        <w:numId w:val="2"/>
      </w:numPr>
      <w:tabs>
        <w:tab w:val="left" w:pos="1304"/>
      </w:tabs>
      <w:spacing w:line="312" w:lineRule="auto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1D7D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D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umberedsectionheadingChar">
    <w:name w:val="Numbered section heading Char"/>
    <w:basedOn w:val="Heading1Char"/>
    <w:link w:val="Numberedsectionheading"/>
    <w:rsid w:val="001D7D2F"/>
    <w:rPr>
      <w:rFonts w:asciiTheme="majorHAnsi" w:eastAsiaTheme="majorEastAsia" w:hAnsiTheme="majorHAnsi" w:cs="Times New Roman (Headings CS)"/>
      <w:color w:val="000000" w:themeColor="text1"/>
      <w:sz w:val="36"/>
      <w:szCs w:val="32"/>
    </w:rPr>
  </w:style>
  <w:style w:type="paragraph" w:customStyle="1" w:styleId="Numbereditemtitle">
    <w:name w:val="Numbered item title"/>
    <w:basedOn w:val="Heading2"/>
    <w:link w:val="NumbereditemtitleChar"/>
    <w:qFormat/>
    <w:rsid w:val="00245D3F"/>
  </w:style>
  <w:style w:type="character" w:customStyle="1" w:styleId="NumbereditemtitleChar">
    <w:name w:val="Numbered item title Char"/>
    <w:basedOn w:val="Heading2Char"/>
    <w:link w:val="Numbereditemtitle"/>
    <w:rsid w:val="00B76E47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110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5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iw.anu.edu.au/sites/default/files/2025-03/ANU%20general%20budget%20template%202024%20Draft.xls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iw@anu.edu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AHtjTREZJsNhV5aR6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iw.anu.edu.au/sites/default/files/2025-03/ANU%20general%20budget%20template%202024%20Draft.xlsx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gle/ksbHqK4cq1v2JHFY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ANU Light">
  <a:themeElements>
    <a:clrScheme name="ANU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BE830E"/>
      </a:accent1>
      <a:accent2>
        <a:srgbClr val="DFC187"/>
      </a:accent2>
      <a:accent3>
        <a:srgbClr val="F5EDDE"/>
      </a:accent3>
      <a:accent4>
        <a:srgbClr val="BE4E0E"/>
      </a:accent4>
      <a:accent5>
        <a:srgbClr val="CB7352"/>
      </a:accent5>
      <a:accent6>
        <a:srgbClr val="F2DCD4"/>
      </a:accent6>
      <a:hlink>
        <a:srgbClr val="BE830E"/>
      </a:hlink>
      <a:folHlink>
        <a:srgbClr val="BE4E0E"/>
      </a:folHlink>
    </a:clrScheme>
    <a:fontScheme name="ANU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NU Light" id="{D6110B67-1046-5445-B2D7-264C31C5A8B7}" vid="{3BC23ECF-AE84-C44D-AD25-3250A919A4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Notes xmlns="2906fbf8-e47d-4c21-be87-cb09cf1c70cb">DO NOT EDIT. DOWNLOAD FIRST</Document_x0020_Notes>
    <FAQs xmlns="2906fbf8-e47d-4c21-be87-cb09cf1c70cb">NA</FAQ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09AC5283E95468D41B3B02A942082" ma:contentTypeVersion="13" ma:contentTypeDescription="Create a new document." ma:contentTypeScope="" ma:versionID="bb5499cd66e0203de4d93d5268cebe66">
  <xsd:schema xmlns:xsd="http://www.w3.org/2001/XMLSchema" xmlns:xs="http://www.w3.org/2001/XMLSchema" xmlns:p="http://schemas.microsoft.com/office/2006/metadata/properties" xmlns:ns2="2906fbf8-e47d-4c21-be87-cb09cf1c70cb" xmlns:ns3="cd7196b5-af4d-4b5a-ba66-d723b2d8b01e" targetNamespace="http://schemas.microsoft.com/office/2006/metadata/properties" ma:root="true" ma:fieldsID="5b0d8e1020b2b50c7dd6560a7e7908f3" ns2:_="" ns3:_="">
    <xsd:import namespace="2906fbf8-e47d-4c21-be87-cb09cf1c70cb"/>
    <xsd:import namespace="cd7196b5-af4d-4b5a-ba66-d723b2d8b0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FAQs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cument_x0020_Notes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6fbf8-e47d-4c21-be87-cb09cf1c7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FAQs" ma:index="10" ma:displayName="FAQs" ma:internalName="FAQs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_x0020_Notes" ma:index="18" ma:displayName="IMPORTANT" ma:description="DO NOT EDIT. DOWNLOAD FIRST" ma:format="Dropdown" ma:internalName="Document_x0020_Notes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196b5-af4d-4b5a-ba66-d723b2d8b0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E5453C-7FE9-4208-BD1F-7E264031A8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DF3910-A98A-4364-BEFA-E2730AABE7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A3C92E-3050-4BE4-AD70-AF57B6649AF6}">
  <ds:schemaRefs>
    <ds:schemaRef ds:uri="http://schemas.microsoft.com/office/2006/metadata/properties"/>
    <ds:schemaRef ds:uri="http://schemas.microsoft.com/office/infopath/2007/PartnerControls"/>
    <ds:schemaRef ds:uri="2906fbf8-e47d-4c21-be87-cb09cf1c70cb"/>
  </ds:schemaRefs>
</ds:datastoreItem>
</file>

<file path=customXml/itemProps4.xml><?xml version="1.0" encoding="utf-8"?>
<ds:datastoreItem xmlns:ds="http://schemas.openxmlformats.org/officeDocument/2006/customXml" ds:itemID="{8F26390C-5EB5-4E27-8B51-AB02BA04F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6fbf8-e47d-4c21-be87-cb09cf1c70cb"/>
    <ds:schemaRef ds:uri="cd7196b5-af4d-4b5a-ba66-d723b2d8b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8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Chin-Jie Melodie Liu</cp:lastModifiedBy>
  <cp:revision>16</cp:revision>
  <cp:lastPrinted>2021-02-28T23:20:00Z</cp:lastPrinted>
  <dcterms:created xsi:type="dcterms:W3CDTF">2023-05-17T01:55:00Z</dcterms:created>
  <dcterms:modified xsi:type="dcterms:W3CDTF">2025-07-03T00:11:00Z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0x010100EF009AC5283E95468D41B3B02A942082</vt:lpwstr>
  </property>
</Properties>
</file>